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8" w:rsidRDefault="00E90D78" w:rsidP="00F05A8D">
      <w:pPr>
        <w:widowControl w:val="0"/>
        <w:tabs>
          <w:tab w:val="left" w:pos="1418"/>
        </w:tabs>
        <w:spacing w:after="0" w:line="240" w:lineRule="auto"/>
        <w:jc w:val="center"/>
        <w:rPr>
          <w:rFonts w:ascii="Times New Roman" w:eastAsia="Times New Roman" w:hAnsi="Times New Roman" w:cs="Times New Roman"/>
          <w:b/>
          <w:spacing w:val="8"/>
          <w:sz w:val="24"/>
          <w:szCs w:val="24"/>
          <w:lang w:eastAsia="ar-SA"/>
        </w:rPr>
      </w:pPr>
      <w:r w:rsidRPr="00460B5A">
        <w:rPr>
          <w:rFonts w:ascii="Times New Roman" w:eastAsia="Times New Roman" w:hAnsi="Times New Roman" w:cs="Times New Roman"/>
          <w:b/>
          <w:sz w:val="24"/>
          <w:szCs w:val="24"/>
          <w:lang w:eastAsia="ar-SA"/>
        </w:rPr>
        <w:t xml:space="preserve">ДОГОВОР </w:t>
      </w:r>
      <w:r w:rsidRPr="00460B5A">
        <w:rPr>
          <w:rFonts w:ascii="Times New Roman" w:eastAsia="Times New Roman" w:hAnsi="Times New Roman" w:cs="Times New Roman"/>
          <w:b/>
          <w:spacing w:val="8"/>
          <w:sz w:val="24"/>
          <w:szCs w:val="24"/>
          <w:lang w:eastAsia="ar-SA"/>
        </w:rPr>
        <w:t>УЧАСТИЯ В ДОЛЕВОМ СТРОИТЕЛЬСТВЕ</w:t>
      </w:r>
      <w:r w:rsidR="00E9021B" w:rsidRPr="00460B5A">
        <w:rPr>
          <w:rFonts w:ascii="Times New Roman" w:eastAsia="Times New Roman" w:hAnsi="Times New Roman" w:cs="Times New Roman"/>
          <w:b/>
          <w:spacing w:val="8"/>
          <w:sz w:val="24"/>
          <w:szCs w:val="24"/>
          <w:lang w:eastAsia="ar-SA"/>
        </w:rPr>
        <w:t xml:space="preserve"> </w:t>
      </w:r>
      <w:r w:rsidR="00364122" w:rsidRPr="00460B5A">
        <w:rPr>
          <w:rFonts w:ascii="Times New Roman" w:eastAsia="Times New Roman" w:hAnsi="Times New Roman" w:cs="Times New Roman"/>
          <w:b/>
          <w:spacing w:val="8"/>
          <w:sz w:val="24"/>
          <w:szCs w:val="24"/>
          <w:lang w:eastAsia="ar-SA"/>
        </w:rPr>
        <w:t>№</w:t>
      </w:r>
      <w:r w:rsidR="00915F44">
        <w:rPr>
          <w:rFonts w:ascii="Times New Roman" w:eastAsia="Times New Roman" w:hAnsi="Times New Roman" w:cs="Times New Roman"/>
          <w:b/>
          <w:spacing w:val="8"/>
          <w:sz w:val="24"/>
          <w:szCs w:val="24"/>
          <w:lang w:eastAsia="ar-SA"/>
        </w:rPr>
        <w:t>___</w:t>
      </w:r>
    </w:p>
    <w:p w:rsidR="009917ED" w:rsidRPr="00460B5A" w:rsidRDefault="009917ED" w:rsidP="00460B5A">
      <w:pPr>
        <w:widowControl w:val="0"/>
        <w:tabs>
          <w:tab w:val="left" w:pos="1418"/>
        </w:tabs>
        <w:spacing w:after="0" w:line="240" w:lineRule="auto"/>
        <w:jc w:val="center"/>
        <w:rPr>
          <w:rFonts w:ascii="Times New Roman" w:eastAsia="Times New Roman" w:hAnsi="Times New Roman" w:cs="Times New Roman"/>
          <w:b/>
          <w:sz w:val="24"/>
          <w:szCs w:val="24"/>
          <w:lang w:eastAsia="ar-SA"/>
        </w:rPr>
      </w:pPr>
    </w:p>
    <w:p w:rsidR="00E301B3" w:rsidRPr="00460B5A" w:rsidRDefault="00E301B3" w:rsidP="00E301B3">
      <w:pPr>
        <w:widowControl w:val="0"/>
        <w:spacing w:after="0" w:line="240" w:lineRule="auto"/>
        <w:jc w:val="both"/>
        <w:rPr>
          <w:rFonts w:ascii="Times New Roman" w:eastAsia="Times New Roman" w:hAnsi="Times New Roman" w:cs="Times New Roman"/>
          <w:spacing w:val="-5"/>
          <w:sz w:val="24"/>
          <w:szCs w:val="24"/>
          <w:lang w:eastAsia="ar-SA"/>
        </w:rPr>
      </w:pPr>
    </w:p>
    <w:p w:rsidR="00E301B3" w:rsidRPr="00460B5A" w:rsidRDefault="00E301B3" w:rsidP="00E301B3">
      <w:pPr>
        <w:widowControl w:val="0"/>
        <w:spacing w:after="0" w:line="240" w:lineRule="auto"/>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pacing w:val="-5"/>
          <w:sz w:val="24"/>
          <w:szCs w:val="24"/>
          <w:lang w:eastAsia="ar-SA"/>
        </w:rPr>
        <w:t>г. Оренбург</w:t>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00D511DB">
        <w:rPr>
          <w:rFonts w:ascii="Times New Roman" w:eastAsia="Times New Roman" w:hAnsi="Times New Roman" w:cs="Times New Roman"/>
          <w:sz w:val="24"/>
          <w:szCs w:val="24"/>
          <w:lang w:eastAsia="ar-SA"/>
        </w:rPr>
        <w:tab/>
      </w:r>
      <w:r w:rsidR="00D511DB">
        <w:rPr>
          <w:rFonts w:ascii="Times New Roman" w:eastAsia="Times New Roman" w:hAnsi="Times New Roman" w:cs="Times New Roman"/>
          <w:sz w:val="24"/>
          <w:szCs w:val="24"/>
          <w:lang w:eastAsia="ar-SA"/>
        </w:rPr>
        <w:tab/>
      </w:r>
      <w:r w:rsidR="00D511DB">
        <w:rPr>
          <w:rFonts w:ascii="Times New Roman" w:eastAsia="Times New Roman" w:hAnsi="Times New Roman" w:cs="Times New Roman"/>
          <w:sz w:val="24"/>
          <w:szCs w:val="24"/>
          <w:lang w:eastAsia="ar-SA"/>
        </w:rPr>
        <w:tab/>
      </w:r>
      <w:r w:rsidR="00443FE1">
        <w:rPr>
          <w:rFonts w:ascii="Times New Roman" w:eastAsia="Times New Roman" w:hAnsi="Times New Roman" w:cs="Times New Roman"/>
          <w:sz w:val="24"/>
          <w:szCs w:val="24"/>
          <w:lang w:eastAsia="ar-SA"/>
        </w:rPr>
        <w:t xml:space="preserve">                    </w:t>
      </w:r>
      <w:r w:rsidR="00A814B9">
        <w:rPr>
          <w:rFonts w:ascii="Times New Roman" w:eastAsia="Times New Roman" w:hAnsi="Times New Roman" w:cs="Times New Roman"/>
          <w:sz w:val="24"/>
          <w:szCs w:val="24"/>
          <w:lang w:eastAsia="ar-SA"/>
        </w:rPr>
        <w:t xml:space="preserve">  </w:t>
      </w:r>
      <w:r w:rsidR="0085622D">
        <w:rPr>
          <w:rFonts w:ascii="Times New Roman" w:eastAsia="Times New Roman" w:hAnsi="Times New Roman" w:cs="Times New Roman"/>
          <w:sz w:val="24"/>
          <w:szCs w:val="24"/>
          <w:lang w:eastAsia="ar-SA"/>
        </w:rPr>
        <w:t xml:space="preserve"> </w:t>
      </w:r>
      <w:r w:rsidR="00DA4149">
        <w:rPr>
          <w:rFonts w:ascii="Times New Roman" w:eastAsia="Times New Roman" w:hAnsi="Times New Roman" w:cs="Times New Roman"/>
          <w:sz w:val="24"/>
          <w:szCs w:val="24"/>
          <w:lang w:eastAsia="ar-SA"/>
        </w:rPr>
        <w:t xml:space="preserve"> </w:t>
      </w:r>
      <w:r w:rsidR="00B61CA9">
        <w:rPr>
          <w:rFonts w:ascii="Times New Roman" w:eastAsia="Times New Roman" w:hAnsi="Times New Roman" w:cs="Times New Roman"/>
          <w:sz w:val="24"/>
          <w:szCs w:val="24"/>
          <w:lang w:eastAsia="ar-SA"/>
        </w:rPr>
        <w:t xml:space="preserve"> </w:t>
      </w:r>
      <w:r w:rsidR="00AA663D">
        <w:rPr>
          <w:rFonts w:ascii="Times New Roman" w:eastAsia="Times New Roman" w:hAnsi="Times New Roman" w:cs="Times New Roman"/>
          <w:sz w:val="24"/>
          <w:szCs w:val="24"/>
          <w:lang w:eastAsia="ar-SA"/>
        </w:rPr>
        <w:t xml:space="preserve">    </w:t>
      </w:r>
      <w:r w:rsidRPr="00460B5A">
        <w:rPr>
          <w:rFonts w:ascii="Times New Roman" w:eastAsia="Times New Roman" w:hAnsi="Times New Roman" w:cs="Times New Roman"/>
          <w:sz w:val="24"/>
          <w:szCs w:val="24"/>
          <w:lang w:eastAsia="ar-SA"/>
        </w:rPr>
        <w:t>«</w:t>
      </w:r>
      <w:r w:rsidR="00915F44">
        <w:rPr>
          <w:rFonts w:ascii="Times New Roman" w:eastAsia="Times New Roman" w:hAnsi="Times New Roman" w:cs="Times New Roman"/>
          <w:sz w:val="24"/>
          <w:szCs w:val="24"/>
          <w:lang w:eastAsia="ar-SA"/>
        </w:rPr>
        <w:t>_</w:t>
      </w:r>
      <w:r w:rsidR="00AA663D">
        <w:rPr>
          <w:rFonts w:ascii="Times New Roman" w:eastAsia="Times New Roman" w:hAnsi="Times New Roman" w:cs="Times New Roman"/>
          <w:sz w:val="24"/>
          <w:szCs w:val="24"/>
          <w:lang w:eastAsia="ar-SA"/>
        </w:rPr>
        <w:t>__</w:t>
      </w:r>
      <w:r w:rsidRPr="00460B5A">
        <w:rPr>
          <w:rFonts w:ascii="Times New Roman" w:eastAsia="Times New Roman" w:hAnsi="Times New Roman" w:cs="Times New Roman"/>
          <w:sz w:val="24"/>
          <w:szCs w:val="24"/>
          <w:lang w:eastAsia="ar-SA"/>
        </w:rPr>
        <w:t>»</w:t>
      </w:r>
      <w:r w:rsidR="00A814B9">
        <w:rPr>
          <w:rFonts w:ascii="Times New Roman" w:eastAsia="Times New Roman" w:hAnsi="Times New Roman" w:cs="Times New Roman"/>
          <w:sz w:val="24"/>
          <w:szCs w:val="24"/>
          <w:lang w:eastAsia="ar-SA"/>
        </w:rPr>
        <w:t xml:space="preserve"> </w:t>
      </w:r>
      <w:r w:rsidR="00915F44">
        <w:rPr>
          <w:rFonts w:ascii="Times New Roman" w:eastAsia="Times New Roman" w:hAnsi="Times New Roman" w:cs="Times New Roman"/>
          <w:sz w:val="24"/>
          <w:szCs w:val="24"/>
          <w:lang w:eastAsia="ar-SA"/>
        </w:rPr>
        <w:t>____</w:t>
      </w:r>
      <w:r w:rsidR="004E6BB5">
        <w:rPr>
          <w:rFonts w:ascii="Times New Roman" w:eastAsia="Times New Roman" w:hAnsi="Times New Roman" w:cs="Times New Roman"/>
          <w:sz w:val="24"/>
          <w:szCs w:val="24"/>
          <w:lang w:eastAsia="ar-SA"/>
        </w:rPr>
        <w:t xml:space="preserve"> </w:t>
      </w:r>
      <w:r w:rsidR="00A110E3">
        <w:rPr>
          <w:rFonts w:ascii="Times New Roman" w:eastAsia="Times New Roman" w:hAnsi="Times New Roman" w:cs="Times New Roman"/>
          <w:sz w:val="24"/>
          <w:szCs w:val="24"/>
          <w:lang w:eastAsia="ar-SA"/>
        </w:rPr>
        <w:t>20</w:t>
      </w:r>
      <w:r w:rsidR="00652035">
        <w:rPr>
          <w:rFonts w:ascii="Times New Roman" w:eastAsia="Times New Roman" w:hAnsi="Times New Roman" w:cs="Times New Roman"/>
          <w:sz w:val="24"/>
          <w:szCs w:val="24"/>
          <w:lang w:eastAsia="ar-SA"/>
        </w:rPr>
        <w:t>2</w:t>
      </w:r>
      <w:r w:rsidR="00F36C89" w:rsidRPr="00F36C89">
        <w:rPr>
          <w:rFonts w:ascii="Times New Roman" w:eastAsia="Times New Roman" w:hAnsi="Times New Roman" w:cs="Times New Roman"/>
          <w:sz w:val="24"/>
          <w:szCs w:val="24"/>
          <w:lang w:eastAsia="ar-SA"/>
        </w:rPr>
        <w:t>2</w:t>
      </w:r>
      <w:r w:rsidRPr="00460B5A">
        <w:rPr>
          <w:rFonts w:ascii="Times New Roman" w:eastAsia="Times New Roman" w:hAnsi="Times New Roman" w:cs="Times New Roman"/>
          <w:sz w:val="24"/>
          <w:szCs w:val="24"/>
          <w:lang w:eastAsia="ar-SA"/>
        </w:rPr>
        <w:t xml:space="preserve"> года</w:t>
      </w:r>
    </w:p>
    <w:p w:rsidR="009917ED" w:rsidRPr="00460B5A" w:rsidRDefault="009917ED" w:rsidP="00455AB1">
      <w:pPr>
        <w:widowControl w:val="0"/>
        <w:spacing w:after="0" w:line="240" w:lineRule="auto"/>
        <w:rPr>
          <w:rFonts w:ascii="Times New Roman" w:eastAsia="Times New Roman" w:hAnsi="Times New Roman" w:cs="Times New Roman"/>
          <w:sz w:val="24"/>
          <w:szCs w:val="24"/>
          <w:lang w:eastAsia="ar-SA"/>
        </w:rPr>
      </w:pPr>
    </w:p>
    <w:p w:rsidR="00E301B3" w:rsidRPr="00460B5A" w:rsidRDefault="00E301B3" w:rsidP="00E301B3">
      <w:pPr>
        <w:widowControl w:val="0"/>
        <w:spacing w:after="0" w:line="240" w:lineRule="auto"/>
        <w:ind w:firstLine="540"/>
        <w:jc w:val="center"/>
        <w:rPr>
          <w:rFonts w:ascii="Times New Roman" w:eastAsia="Times New Roman" w:hAnsi="Times New Roman" w:cs="Times New Roman"/>
          <w:sz w:val="24"/>
          <w:szCs w:val="24"/>
          <w:lang w:eastAsia="ar-SA"/>
        </w:rPr>
      </w:pPr>
    </w:p>
    <w:p w:rsidR="00A17DD4" w:rsidRDefault="000F2A4D" w:rsidP="00A17DD4">
      <w:pPr>
        <w:widowControl w:val="0"/>
        <w:shd w:val="clear" w:color="auto" w:fill="FFFFFF"/>
        <w:spacing w:after="0" w:line="240" w:lineRule="auto"/>
        <w:ind w:firstLine="540"/>
        <w:jc w:val="both"/>
        <w:rPr>
          <w:rFonts w:ascii="Times New Roman" w:hAnsi="Times New Roman" w:cs="Times New Roman"/>
          <w:b/>
          <w:spacing w:val="-1"/>
          <w:sz w:val="24"/>
          <w:szCs w:val="24"/>
          <w:lang w:eastAsia="ar-SA"/>
        </w:rPr>
      </w:pPr>
      <w:r>
        <w:rPr>
          <w:rFonts w:ascii="Times New Roman" w:hAnsi="Times New Roman" w:cs="Times New Roman"/>
          <w:b/>
          <w:bCs/>
          <w:sz w:val="24"/>
          <w:szCs w:val="24"/>
        </w:rPr>
        <w:t>Общество с ограниченной ответственностью «Специализированный застройщик    М-ЛЕВЕЛ» (ООО «Специализированный застройщик М-ЛЕВЕЛ», ОГРН 1185658008788, ИНН 5638073619, юридический адрес: 460520, Россия, Оренбургская область, Оренбургский район, село Нежинка, ул. Западная, дом 28, кв. 2</w:t>
      </w:r>
      <w:r>
        <w:rPr>
          <w:rFonts w:ascii="Times New Roman" w:hAnsi="Times New Roman" w:cs="Times New Roman"/>
          <w:b/>
          <w:bCs/>
          <w:sz w:val="18"/>
          <w:szCs w:val="18"/>
        </w:rPr>
        <w:t>)</w:t>
      </w:r>
      <w:r>
        <w:rPr>
          <w:rFonts w:ascii="Times New Roman" w:eastAsia="Times New Roman" w:hAnsi="Times New Roman" w:cs="Times New Roman"/>
          <w:b/>
          <w:spacing w:val="-1"/>
          <w:sz w:val="24"/>
          <w:szCs w:val="24"/>
          <w:lang w:eastAsia="ar-SA"/>
        </w:rPr>
        <w:t>,</w:t>
      </w:r>
      <w:r>
        <w:rPr>
          <w:rFonts w:ascii="Times New Roman" w:eastAsia="Times New Roman" w:hAnsi="Times New Roman" w:cs="Times New Roman"/>
          <w:spacing w:val="-1"/>
          <w:sz w:val="24"/>
          <w:szCs w:val="24"/>
          <w:lang w:eastAsia="ar-SA"/>
        </w:rPr>
        <w:t xml:space="preserve"> именуемое в дальнейшем </w:t>
      </w:r>
      <w:r>
        <w:rPr>
          <w:rFonts w:ascii="Times New Roman" w:eastAsia="Times New Roman" w:hAnsi="Times New Roman" w:cs="Times New Roman"/>
          <w:b/>
          <w:i/>
          <w:spacing w:val="-1"/>
          <w:sz w:val="24"/>
          <w:szCs w:val="24"/>
          <w:lang w:eastAsia="ar-SA"/>
        </w:rPr>
        <w:t>«</w:t>
      </w:r>
      <w:r>
        <w:rPr>
          <w:rFonts w:ascii="Times New Roman" w:eastAsia="Times New Roman" w:hAnsi="Times New Roman" w:cs="Times New Roman"/>
          <w:b/>
          <w:spacing w:val="-1"/>
          <w:sz w:val="24"/>
          <w:szCs w:val="24"/>
          <w:lang w:eastAsia="ar-SA"/>
        </w:rPr>
        <w:t>Застройщик</w:t>
      </w:r>
      <w:r>
        <w:rPr>
          <w:rFonts w:ascii="Times New Roman" w:eastAsia="Times New Roman" w:hAnsi="Times New Roman" w:cs="Times New Roman"/>
          <w:b/>
          <w:i/>
          <w:spacing w:val="-1"/>
          <w:sz w:val="24"/>
          <w:szCs w:val="24"/>
          <w:lang w:eastAsia="ar-SA"/>
        </w:rPr>
        <w:t>»</w:t>
      </w:r>
      <w:r>
        <w:rPr>
          <w:rFonts w:ascii="Times New Roman" w:eastAsia="Times New Roman" w:hAnsi="Times New Roman" w:cs="Times New Roman"/>
          <w:spacing w:val="-1"/>
          <w:sz w:val="24"/>
          <w:szCs w:val="24"/>
          <w:lang w:eastAsia="ar-SA"/>
        </w:rPr>
        <w:t>, от имени которого действует</w:t>
      </w:r>
      <w:r w:rsidR="00044813">
        <w:rPr>
          <w:rFonts w:ascii="Times New Roman" w:eastAsia="Times New Roman" w:hAnsi="Times New Roman" w:cs="Times New Roman"/>
          <w:spacing w:val="-1"/>
          <w:sz w:val="24"/>
          <w:szCs w:val="24"/>
          <w:lang w:eastAsia="ar-SA"/>
        </w:rPr>
        <w:t xml:space="preserve"> Исполнительный директор,</w:t>
      </w:r>
      <w:r>
        <w:rPr>
          <w:rFonts w:ascii="Times New Roman" w:eastAsia="Times New Roman" w:hAnsi="Times New Roman" w:cs="Times New Roman"/>
          <w:spacing w:val="-1"/>
          <w:sz w:val="24"/>
          <w:szCs w:val="24"/>
          <w:lang w:eastAsia="ar-SA"/>
        </w:rPr>
        <w:t xml:space="preserve"> Незванова Елена Григорьевна</w:t>
      </w:r>
      <w:r w:rsidR="00833ED0">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1"/>
          <w:sz w:val="24"/>
          <w:szCs w:val="24"/>
          <w:lang w:eastAsia="ar-SA"/>
        </w:rPr>
        <w:t xml:space="preserve"> 28.05.1984 года рождения, паспорт 53 06 523491, выданный ТП УФМС России по Оренбургской обл. в Сакмарском р-не </w:t>
      </w:r>
      <w:r w:rsidR="00AA5BD1">
        <w:rPr>
          <w:rFonts w:ascii="Times New Roman" w:eastAsia="Times New Roman" w:hAnsi="Times New Roman" w:cs="Times New Roman"/>
          <w:spacing w:val="-1"/>
          <w:sz w:val="24"/>
          <w:szCs w:val="24"/>
          <w:lang w:eastAsia="ar-SA"/>
        </w:rPr>
        <w:t xml:space="preserve">от </w:t>
      </w:r>
      <w:r>
        <w:rPr>
          <w:rFonts w:ascii="Times New Roman" w:eastAsia="Times New Roman" w:hAnsi="Times New Roman" w:cs="Times New Roman"/>
          <w:spacing w:val="-1"/>
          <w:sz w:val="24"/>
          <w:szCs w:val="24"/>
          <w:lang w:eastAsia="ar-SA"/>
        </w:rPr>
        <w:t xml:space="preserve">12 июля 2007 года, код подразделения 560-040, зарегистрированная по адресу: Оренбургская обл., г. Оренбург, ул. </w:t>
      </w:r>
      <w:r w:rsidR="00833ED0">
        <w:rPr>
          <w:rFonts w:ascii="Times New Roman" w:eastAsia="Times New Roman" w:hAnsi="Times New Roman" w:cs="Times New Roman"/>
          <w:spacing w:val="-1"/>
          <w:sz w:val="24"/>
          <w:szCs w:val="24"/>
          <w:lang w:eastAsia="ar-SA"/>
        </w:rPr>
        <w:t>С. Лазо</w:t>
      </w:r>
      <w:r>
        <w:rPr>
          <w:rFonts w:ascii="Times New Roman" w:eastAsia="Times New Roman" w:hAnsi="Times New Roman" w:cs="Times New Roman"/>
          <w:spacing w:val="-1"/>
          <w:sz w:val="24"/>
          <w:szCs w:val="24"/>
          <w:lang w:eastAsia="ar-SA"/>
        </w:rPr>
        <w:t xml:space="preserve">, дом </w:t>
      </w:r>
      <w:r w:rsidR="00833ED0">
        <w:rPr>
          <w:rFonts w:ascii="Times New Roman" w:eastAsia="Times New Roman" w:hAnsi="Times New Roman" w:cs="Times New Roman"/>
          <w:spacing w:val="-1"/>
          <w:sz w:val="24"/>
          <w:szCs w:val="24"/>
          <w:lang w:eastAsia="ar-SA"/>
        </w:rPr>
        <w:t>14</w:t>
      </w:r>
      <w:r>
        <w:rPr>
          <w:rFonts w:ascii="Times New Roman" w:eastAsia="Times New Roman" w:hAnsi="Times New Roman" w:cs="Times New Roman"/>
          <w:spacing w:val="-1"/>
          <w:sz w:val="24"/>
          <w:szCs w:val="24"/>
          <w:lang w:eastAsia="ar-SA"/>
        </w:rPr>
        <w:t xml:space="preserve">, кв. </w:t>
      </w:r>
      <w:r w:rsidR="00833ED0">
        <w:rPr>
          <w:rFonts w:ascii="Times New Roman" w:eastAsia="Times New Roman" w:hAnsi="Times New Roman" w:cs="Times New Roman"/>
          <w:spacing w:val="-1"/>
          <w:sz w:val="24"/>
          <w:szCs w:val="24"/>
          <w:lang w:eastAsia="ar-SA"/>
        </w:rPr>
        <w:t>181</w:t>
      </w:r>
      <w:r>
        <w:rPr>
          <w:rFonts w:ascii="Times New Roman" w:eastAsia="Times New Roman" w:hAnsi="Times New Roman" w:cs="Times New Roman"/>
          <w:spacing w:val="-1"/>
          <w:sz w:val="24"/>
          <w:szCs w:val="24"/>
          <w:lang w:eastAsia="ar-SA"/>
        </w:rPr>
        <w:t xml:space="preserve">, на основании </w:t>
      </w:r>
      <w:r w:rsidR="00044813">
        <w:rPr>
          <w:rFonts w:ascii="Times New Roman" w:eastAsia="Times New Roman" w:hAnsi="Times New Roman" w:cs="Times New Roman"/>
          <w:spacing w:val="-1"/>
          <w:sz w:val="24"/>
          <w:szCs w:val="24"/>
          <w:lang w:eastAsia="ar-SA"/>
        </w:rPr>
        <w:t>Устава и Решения №4</w:t>
      </w:r>
      <w:r>
        <w:rPr>
          <w:rFonts w:ascii="Times New Roman" w:eastAsia="Times New Roman" w:hAnsi="Times New Roman" w:cs="Times New Roman"/>
          <w:color w:val="000000" w:themeColor="text1"/>
          <w:sz w:val="24"/>
          <w:szCs w:val="24"/>
          <w:lang w:eastAsia="ar-SA"/>
        </w:rPr>
        <w:t xml:space="preserve">, с одной стороны, и </w:t>
      </w:r>
    </w:p>
    <w:p w:rsidR="00941D16" w:rsidRDefault="00F752DD" w:rsidP="00A17DD4">
      <w:pPr>
        <w:widowControl w:val="0"/>
        <w:shd w:val="clear" w:color="auto" w:fill="FFFFFF"/>
        <w:spacing w:after="0" w:line="240" w:lineRule="auto"/>
        <w:ind w:firstLine="540"/>
        <w:jc w:val="both"/>
        <w:rPr>
          <w:rFonts w:ascii="Times New Roman" w:hAnsi="Times New Roman" w:cs="Times New Roman"/>
          <w:spacing w:val="-1"/>
          <w:sz w:val="24"/>
          <w:szCs w:val="24"/>
          <w:lang w:eastAsia="ar-SA"/>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w:t>
      </w:r>
      <w:r w:rsidR="00AA5BD1">
        <w:rPr>
          <w:rFonts w:ascii="Times New Roman" w:eastAsia="Times New Roman" w:hAnsi="Times New Roman" w:cs="Times New Roman"/>
          <w:spacing w:val="-1"/>
          <w:sz w:val="24"/>
          <w:szCs w:val="24"/>
          <w:lang w:eastAsia="ar-SA"/>
        </w:rPr>
        <w:t>,</w:t>
      </w:r>
    </w:p>
    <w:p w:rsidR="00992BBE" w:rsidRPr="00012AF4" w:rsidRDefault="00F752DD" w:rsidP="00E92E27">
      <w:pPr>
        <w:widowControl w:val="0"/>
        <w:shd w:val="clear" w:color="000000" w:fill="FFFFFF"/>
        <w:spacing w:after="0" w:line="240" w:lineRule="auto"/>
        <w:ind w:firstLine="540"/>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color w:val="000000" w:themeColor="text1"/>
          <w:sz w:val="24"/>
          <w:szCs w:val="24"/>
          <w:lang w:eastAsia="ar-SA"/>
        </w:rPr>
        <w:t>и</w:t>
      </w:r>
      <w:r w:rsidR="009714AE">
        <w:rPr>
          <w:rFonts w:ascii="Times New Roman" w:eastAsia="Times New Roman" w:hAnsi="Times New Roman" w:cs="Times New Roman"/>
          <w:color w:val="000000" w:themeColor="text1"/>
          <w:sz w:val="24"/>
          <w:szCs w:val="24"/>
          <w:lang w:eastAsia="ar-SA"/>
        </w:rPr>
        <w:t>менуем</w:t>
      </w:r>
      <w:r w:rsidR="003B5600">
        <w:rPr>
          <w:rFonts w:ascii="Times New Roman" w:eastAsia="Times New Roman" w:hAnsi="Times New Roman" w:cs="Times New Roman"/>
          <w:color w:val="000000" w:themeColor="text1"/>
          <w:sz w:val="24"/>
          <w:szCs w:val="24"/>
          <w:lang w:eastAsia="ar-SA"/>
        </w:rPr>
        <w:t>ая</w:t>
      </w:r>
      <w:r>
        <w:rPr>
          <w:rFonts w:ascii="Times New Roman" w:eastAsia="Times New Roman" w:hAnsi="Times New Roman" w:cs="Times New Roman"/>
          <w:color w:val="000000" w:themeColor="text1"/>
          <w:sz w:val="24"/>
          <w:szCs w:val="24"/>
          <w:lang w:eastAsia="ar-SA"/>
        </w:rPr>
        <w:t>(ый)</w:t>
      </w:r>
      <w:r w:rsidR="00520785">
        <w:rPr>
          <w:rFonts w:ascii="Times New Roman" w:eastAsia="Times New Roman" w:hAnsi="Times New Roman" w:cs="Times New Roman"/>
          <w:color w:val="000000" w:themeColor="text1"/>
          <w:sz w:val="24"/>
          <w:szCs w:val="24"/>
          <w:lang w:eastAsia="ar-SA"/>
        </w:rPr>
        <w:t xml:space="preserve"> </w:t>
      </w:r>
      <w:r w:rsidR="009714AE" w:rsidRPr="00BC4BD2">
        <w:rPr>
          <w:rFonts w:ascii="Times New Roman" w:eastAsia="Times New Roman" w:hAnsi="Times New Roman" w:cs="Times New Roman"/>
          <w:color w:val="000000" w:themeColor="text1"/>
          <w:sz w:val="24"/>
          <w:szCs w:val="24"/>
          <w:lang w:eastAsia="ar-SA"/>
        </w:rPr>
        <w:t>в</w:t>
      </w:r>
      <w:r w:rsidR="00B64E2F" w:rsidRPr="00BC4BD2">
        <w:rPr>
          <w:rFonts w:ascii="Times New Roman" w:eastAsia="Times New Roman" w:hAnsi="Times New Roman" w:cs="Times New Roman"/>
          <w:color w:val="000000" w:themeColor="text1"/>
          <w:sz w:val="24"/>
          <w:szCs w:val="24"/>
          <w:lang w:eastAsia="ar-SA"/>
        </w:rPr>
        <w:t xml:space="preserve"> дальнейшем </w:t>
      </w:r>
      <w:r w:rsidR="00942639">
        <w:rPr>
          <w:rFonts w:ascii="Times New Roman" w:eastAsia="Times New Roman" w:hAnsi="Times New Roman" w:cs="Times New Roman"/>
          <w:b/>
          <w:color w:val="000000" w:themeColor="text1"/>
          <w:sz w:val="24"/>
          <w:szCs w:val="24"/>
          <w:lang w:eastAsia="ar-SA"/>
        </w:rPr>
        <w:t>«Участни</w:t>
      </w:r>
      <w:r w:rsidR="00AE4FC1">
        <w:rPr>
          <w:rFonts w:ascii="Times New Roman" w:eastAsia="Times New Roman" w:hAnsi="Times New Roman" w:cs="Times New Roman"/>
          <w:b/>
          <w:color w:val="000000" w:themeColor="text1"/>
          <w:sz w:val="24"/>
          <w:szCs w:val="24"/>
          <w:lang w:eastAsia="ar-SA"/>
        </w:rPr>
        <w:t>к</w:t>
      </w:r>
      <w:r w:rsidR="00044813">
        <w:rPr>
          <w:rFonts w:ascii="Times New Roman" w:eastAsia="Times New Roman" w:hAnsi="Times New Roman" w:cs="Times New Roman"/>
          <w:b/>
          <w:color w:val="000000" w:themeColor="text1"/>
          <w:sz w:val="24"/>
          <w:szCs w:val="24"/>
          <w:lang w:eastAsia="ar-SA"/>
        </w:rPr>
        <w:t xml:space="preserve"> </w:t>
      </w:r>
      <w:r w:rsidR="00B64E2F" w:rsidRPr="00BC4BD2">
        <w:rPr>
          <w:rFonts w:ascii="Times New Roman" w:eastAsia="Times New Roman" w:hAnsi="Times New Roman" w:cs="Times New Roman"/>
          <w:b/>
          <w:color w:val="000000" w:themeColor="text1"/>
          <w:sz w:val="24"/>
          <w:szCs w:val="24"/>
          <w:lang w:eastAsia="ar-SA"/>
        </w:rPr>
        <w:t>долевого строительства»</w:t>
      </w:r>
      <w:r w:rsidR="00B64E2F">
        <w:rPr>
          <w:rFonts w:ascii="Times New Roman" w:eastAsia="Times New Roman" w:hAnsi="Times New Roman" w:cs="Times New Roman"/>
          <w:color w:val="000000" w:themeColor="text1"/>
          <w:sz w:val="24"/>
          <w:szCs w:val="24"/>
          <w:lang w:eastAsia="ar-SA"/>
        </w:rPr>
        <w:t>, действующ</w:t>
      </w:r>
      <w:r w:rsidR="00D85866">
        <w:rPr>
          <w:rFonts w:ascii="Times New Roman" w:eastAsia="Times New Roman" w:hAnsi="Times New Roman" w:cs="Times New Roman"/>
          <w:color w:val="000000" w:themeColor="text1"/>
          <w:sz w:val="24"/>
          <w:szCs w:val="24"/>
          <w:lang w:eastAsia="ar-SA"/>
        </w:rPr>
        <w:t>ая</w:t>
      </w:r>
      <w:r>
        <w:rPr>
          <w:rFonts w:ascii="Times New Roman" w:eastAsia="Times New Roman" w:hAnsi="Times New Roman" w:cs="Times New Roman"/>
          <w:color w:val="000000" w:themeColor="text1"/>
          <w:sz w:val="24"/>
          <w:szCs w:val="24"/>
          <w:lang w:eastAsia="ar-SA"/>
        </w:rPr>
        <w:t xml:space="preserve"> (ий)</w:t>
      </w:r>
      <w:r w:rsidR="00D85866">
        <w:rPr>
          <w:rFonts w:ascii="Times New Roman" w:eastAsia="Times New Roman" w:hAnsi="Times New Roman" w:cs="Times New Roman"/>
          <w:color w:val="000000" w:themeColor="text1"/>
          <w:sz w:val="24"/>
          <w:szCs w:val="24"/>
          <w:lang w:eastAsia="ar-SA"/>
        </w:rPr>
        <w:t xml:space="preserve"> </w:t>
      </w:r>
      <w:r w:rsidR="00B64E2F" w:rsidRPr="00BC4BD2">
        <w:rPr>
          <w:rFonts w:ascii="Times New Roman" w:eastAsia="Times New Roman" w:hAnsi="Times New Roman" w:cs="Times New Roman"/>
          <w:color w:val="000000" w:themeColor="text1"/>
          <w:sz w:val="24"/>
          <w:szCs w:val="24"/>
          <w:lang w:eastAsia="ar-SA"/>
        </w:rPr>
        <w:t xml:space="preserve">от своего лица, </w:t>
      </w:r>
      <w:r w:rsidR="00B64E2F" w:rsidRPr="00BC4BD2">
        <w:rPr>
          <w:rFonts w:ascii="Times New Roman" w:eastAsia="Times New Roman" w:hAnsi="Times New Roman" w:cs="Times New Roman"/>
          <w:color w:val="000000" w:themeColor="text1"/>
          <w:spacing w:val="-1"/>
          <w:sz w:val="24"/>
          <w:szCs w:val="24"/>
          <w:lang w:eastAsia="ar-SA"/>
        </w:rPr>
        <w:t>с другой стороны,</w:t>
      </w:r>
      <w:r w:rsidR="002A64AB" w:rsidRPr="00460B5A">
        <w:rPr>
          <w:rFonts w:ascii="Times New Roman" w:eastAsia="Times New Roman" w:hAnsi="Times New Roman" w:cs="Times New Roman"/>
          <w:sz w:val="24"/>
          <w:szCs w:val="24"/>
          <w:lang w:eastAsia="ar-SA"/>
        </w:rPr>
        <w:t xml:space="preserve"> </w:t>
      </w:r>
    </w:p>
    <w:p w:rsidR="00E301B3" w:rsidRDefault="00E301B3" w:rsidP="00992BBE">
      <w:pPr>
        <w:widowControl w:val="0"/>
        <w:shd w:val="clear" w:color="000000" w:fill="FFFFFF"/>
        <w:spacing w:after="0" w:line="240" w:lineRule="auto"/>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совместно именуемые </w:t>
      </w:r>
      <w:r w:rsidRPr="00BF22AB">
        <w:rPr>
          <w:rFonts w:ascii="Times New Roman" w:eastAsia="Times New Roman" w:hAnsi="Times New Roman" w:cs="Times New Roman"/>
          <w:i/>
          <w:sz w:val="24"/>
          <w:szCs w:val="24"/>
          <w:lang w:eastAsia="ar-SA"/>
        </w:rPr>
        <w:t>«</w:t>
      </w:r>
      <w:r w:rsidRPr="00BF22AB">
        <w:rPr>
          <w:rFonts w:ascii="Times New Roman" w:eastAsia="Times New Roman" w:hAnsi="Times New Roman" w:cs="Times New Roman"/>
          <w:b/>
          <w:sz w:val="24"/>
          <w:szCs w:val="24"/>
          <w:lang w:eastAsia="ar-SA"/>
        </w:rPr>
        <w:t>Стороны</w:t>
      </w:r>
      <w:r w:rsidRPr="00BF22AB">
        <w:rPr>
          <w:rFonts w:ascii="Times New Roman" w:eastAsia="Times New Roman" w:hAnsi="Times New Roman" w:cs="Times New Roman"/>
          <w:b/>
          <w:i/>
          <w:sz w:val="24"/>
          <w:szCs w:val="24"/>
          <w:lang w:eastAsia="ar-SA"/>
        </w:rPr>
        <w:t>»</w:t>
      </w:r>
      <w:r w:rsidRPr="00460B5A">
        <w:rPr>
          <w:rFonts w:ascii="Times New Roman" w:eastAsia="Times New Roman" w:hAnsi="Times New Roman" w:cs="Times New Roman"/>
          <w:i/>
          <w:sz w:val="24"/>
          <w:szCs w:val="24"/>
          <w:lang w:eastAsia="ar-SA"/>
        </w:rPr>
        <w:t>,</w:t>
      </w:r>
      <w:r w:rsidR="002A64AB" w:rsidRPr="00460B5A">
        <w:rPr>
          <w:rFonts w:ascii="Times New Roman" w:eastAsia="Times New Roman" w:hAnsi="Times New Roman" w:cs="Times New Roman"/>
          <w:i/>
          <w:sz w:val="24"/>
          <w:szCs w:val="24"/>
          <w:lang w:eastAsia="ar-SA"/>
        </w:rPr>
        <w:t xml:space="preserve"> </w:t>
      </w:r>
      <w:r w:rsidR="00C044D7" w:rsidRPr="00460B5A">
        <w:rPr>
          <w:rFonts w:ascii="Times New Roman" w:eastAsia="Times New Roman" w:hAnsi="Times New Roman" w:cs="Times New Roman"/>
          <w:sz w:val="24"/>
          <w:szCs w:val="24"/>
          <w:lang w:eastAsia="ar-SA"/>
        </w:rPr>
        <w:t xml:space="preserve">а по отдельности </w:t>
      </w:r>
      <w:r w:rsidR="00C044D7" w:rsidRPr="00460B5A">
        <w:rPr>
          <w:rFonts w:ascii="Times New Roman" w:eastAsia="Times New Roman" w:hAnsi="Times New Roman" w:cs="Times New Roman"/>
          <w:b/>
          <w:sz w:val="24"/>
          <w:szCs w:val="24"/>
          <w:lang w:eastAsia="ar-SA"/>
        </w:rPr>
        <w:t>«Сторона»</w:t>
      </w:r>
      <w:r w:rsidR="00C044D7" w:rsidRPr="00460B5A">
        <w:rPr>
          <w:rFonts w:ascii="Times New Roman" w:eastAsia="Times New Roman" w:hAnsi="Times New Roman" w:cs="Times New Roman"/>
          <w:sz w:val="24"/>
          <w:szCs w:val="24"/>
          <w:lang w:eastAsia="ar-SA"/>
        </w:rPr>
        <w:t>,</w:t>
      </w:r>
      <w:r w:rsidRPr="00460B5A">
        <w:rPr>
          <w:rFonts w:ascii="Times New Roman" w:eastAsia="Times New Roman" w:hAnsi="Times New Roman" w:cs="Times New Roman"/>
          <w:sz w:val="24"/>
          <w:szCs w:val="24"/>
          <w:lang w:eastAsia="ar-SA"/>
        </w:rPr>
        <w:t xml:space="preserve"> заключили настоящий договор участия в долевом строительстве (далее – договор, настоящий договор) о нижеследующем:</w:t>
      </w:r>
    </w:p>
    <w:p w:rsidR="007E641F" w:rsidRPr="00460B5A" w:rsidRDefault="007E641F" w:rsidP="00992BBE">
      <w:pPr>
        <w:widowControl w:val="0"/>
        <w:shd w:val="clear" w:color="000000" w:fill="FFFFFF"/>
        <w:spacing w:after="0" w:line="240" w:lineRule="auto"/>
        <w:jc w:val="both"/>
        <w:rPr>
          <w:rFonts w:ascii="Times New Roman" w:eastAsia="Times New Roman" w:hAnsi="Times New Roman" w:cs="Times New Roman"/>
          <w:sz w:val="24"/>
          <w:szCs w:val="24"/>
          <w:lang w:eastAsia="ar-SA"/>
        </w:rPr>
      </w:pPr>
    </w:p>
    <w:p w:rsidR="00E90D78" w:rsidRPr="00460B5A" w:rsidRDefault="00E90D78" w:rsidP="00A83CA6">
      <w:pPr>
        <w:widowControl w:val="0"/>
        <w:spacing w:after="0" w:line="240" w:lineRule="auto"/>
        <w:ind w:firstLine="540"/>
        <w:jc w:val="center"/>
        <w:rPr>
          <w:rFonts w:ascii="Times New Roman" w:eastAsia="Times New Roman" w:hAnsi="Times New Roman" w:cs="Times New Roman"/>
          <w:sz w:val="24"/>
          <w:szCs w:val="24"/>
          <w:lang w:eastAsia="ar-SA"/>
        </w:rPr>
      </w:pPr>
    </w:p>
    <w:p w:rsidR="00D524B8" w:rsidRDefault="00B04D65" w:rsidP="00A83C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ПОЛОЖЕНИЯ.</w:t>
      </w:r>
    </w:p>
    <w:p w:rsidR="00D524B8" w:rsidRPr="00460B5A" w:rsidRDefault="00D524B8" w:rsidP="00A83CA6">
      <w:pPr>
        <w:spacing w:after="0" w:line="240" w:lineRule="auto"/>
        <w:jc w:val="center"/>
        <w:rPr>
          <w:rFonts w:ascii="Times New Roman" w:hAnsi="Times New Roman" w:cs="Times New Roman"/>
          <w:sz w:val="24"/>
          <w:szCs w:val="24"/>
        </w:rPr>
      </w:pPr>
    </w:p>
    <w:p w:rsidR="00D524B8" w:rsidRPr="00460B5A" w:rsidRDefault="00D524B8" w:rsidP="00A83CA6">
      <w:pPr>
        <w:widowControl w:val="0"/>
        <w:shd w:val="clear" w:color="000000" w:fill="FFFFFF"/>
        <w:spacing w:after="0" w:line="240" w:lineRule="auto"/>
        <w:ind w:firstLine="540"/>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 xml:space="preserve">Настоящий договор заключен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 </w:t>
      </w:r>
      <w:r w:rsidRPr="00460B5A">
        <w:rPr>
          <w:rFonts w:ascii="Times New Roman" w:eastAsia="Times New Roman" w:hAnsi="Times New Roman" w:cs="Times New Roman"/>
          <w:b/>
          <w:spacing w:val="-1"/>
          <w:sz w:val="24"/>
          <w:szCs w:val="24"/>
          <w:lang w:eastAsia="ar-SA"/>
        </w:rPr>
        <w:t>Федеральный закон от 30.12.2004 №214-ФЗ</w:t>
      </w:r>
      <w:r w:rsidR="0034358A" w:rsidRPr="00460B5A">
        <w:rPr>
          <w:rFonts w:ascii="Times New Roman" w:eastAsia="Times New Roman" w:hAnsi="Times New Roman" w:cs="Times New Roman"/>
          <w:b/>
          <w:spacing w:val="-1"/>
          <w:sz w:val="24"/>
          <w:szCs w:val="24"/>
          <w:lang w:eastAsia="ar-SA"/>
        </w:rPr>
        <w:t>, Закон</w:t>
      </w:r>
      <w:r w:rsidRPr="00460B5A">
        <w:rPr>
          <w:rFonts w:ascii="Times New Roman" w:eastAsia="Times New Roman" w:hAnsi="Times New Roman" w:cs="Times New Roman"/>
          <w:spacing w:val="-1"/>
          <w:sz w:val="24"/>
          <w:szCs w:val="24"/>
          <w:lang w:eastAsia="ar-SA"/>
        </w:rPr>
        <w:t>)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и права общей долевой собственности на общее имущество в многоквартирном доме.</w:t>
      </w:r>
    </w:p>
    <w:p w:rsidR="00D524B8" w:rsidRPr="00885A62" w:rsidRDefault="00D524B8" w:rsidP="00A83CA6">
      <w:pPr>
        <w:widowControl w:val="0"/>
        <w:shd w:val="clear" w:color="000000" w:fill="FFFFFF"/>
        <w:spacing w:after="0" w:line="240" w:lineRule="auto"/>
        <w:ind w:firstLine="540"/>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z w:val="24"/>
          <w:szCs w:val="24"/>
          <w:lang w:eastAsia="ar-SA"/>
        </w:rPr>
        <w:t xml:space="preserve">Отношения Сторон, не урегулированные настоящим договором, регламентируются </w:t>
      </w:r>
      <w:r w:rsidRPr="00460B5A">
        <w:rPr>
          <w:rFonts w:ascii="Times New Roman" w:eastAsia="Times New Roman" w:hAnsi="Times New Roman" w:cs="Times New Roman"/>
          <w:spacing w:val="-1"/>
          <w:sz w:val="24"/>
          <w:szCs w:val="24"/>
          <w:lang w:eastAsia="ar-SA"/>
        </w:rPr>
        <w:t>Федеральным законом от 30.12.2004 №214-ФЗ</w:t>
      </w:r>
      <w:r w:rsidRPr="00460B5A">
        <w:rPr>
          <w:rFonts w:ascii="Times New Roman" w:eastAsia="Times New Roman" w:hAnsi="Times New Roman" w:cs="Times New Roman"/>
          <w:sz w:val="24"/>
          <w:szCs w:val="24"/>
          <w:lang w:eastAsia="ar-SA"/>
        </w:rPr>
        <w:t xml:space="preserve"> и действующим законодательством Российской Федерации, а в случае, когда Участником долевого строительства является физическое лицо, приобретающее </w:t>
      </w:r>
      <w:r w:rsidRPr="00460B5A">
        <w:rPr>
          <w:rFonts w:ascii="Times New Roman" w:eastAsia="Times New Roman" w:hAnsi="Times New Roman" w:cs="Times New Roman"/>
          <w:spacing w:val="-1"/>
          <w:sz w:val="24"/>
          <w:szCs w:val="24"/>
          <w:lang w:eastAsia="ar-SA"/>
        </w:rPr>
        <w:t xml:space="preserve">объект (объекты) долевого </w:t>
      </w:r>
      <w:r w:rsidRPr="00885A62">
        <w:rPr>
          <w:rFonts w:ascii="Times New Roman" w:eastAsia="Times New Roman" w:hAnsi="Times New Roman" w:cs="Times New Roman"/>
          <w:spacing w:val="-1"/>
          <w:sz w:val="24"/>
          <w:szCs w:val="24"/>
          <w:lang w:eastAsia="ar-SA"/>
        </w:rPr>
        <w:t>строительства</w:t>
      </w:r>
      <w:r w:rsidRPr="00885A62">
        <w:rPr>
          <w:rFonts w:ascii="Times New Roman" w:eastAsia="Times New Roman" w:hAnsi="Times New Roman" w:cs="Times New Roman"/>
          <w:sz w:val="24"/>
          <w:szCs w:val="24"/>
          <w:lang w:eastAsia="ar-SA"/>
        </w:rPr>
        <w:t xml:space="preserve"> исключительно для личных, семейных, домашних и иных нужд, не связанных с осуществлением предпринимательской деятельности, применяется </w:t>
      </w:r>
      <w:hyperlink r:id="rId8" w:history="1">
        <w:r w:rsidRPr="00885A62">
          <w:rPr>
            <w:rFonts w:ascii="Times New Roman" w:eastAsia="Times New Roman" w:hAnsi="Times New Roman" w:cs="Times New Roman"/>
            <w:sz w:val="24"/>
            <w:szCs w:val="24"/>
            <w:lang w:eastAsia="ar-SA"/>
          </w:rPr>
          <w:t>законодательство</w:t>
        </w:r>
      </w:hyperlink>
      <w:r w:rsidRPr="00885A62">
        <w:rPr>
          <w:rFonts w:ascii="Times New Roman" w:eastAsia="Times New Roman" w:hAnsi="Times New Roman" w:cs="Times New Roman"/>
          <w:sz w:val="24"/>
          <w:szCs w:val="24"/>
          <w:lang w:eastAsia="ar-SA"/>
        </w:rPr>
        <w:t xml:space="preserve"> Российской Федерации о защите прав потребителей в части, не урегулированной </w:t>
      </w:r>
      <w:r w:rsidRPr="00885A62">
        <w:rPr>
          <w:rFonts w:ascii="Times New Roman" w:eastAsia="Times New Roman" w:hAnsi="Times New Roman" w:cs="Times New Roman"/>
          <w:spacing w:val="-1"/>
          <w:sz w:val="24"/>
          <w:szCs w:val="24"/>
          <w:lang w:eastAsia="ar-SA"/>
        </w:rPr>
        <w:t>Федеральным законом от 30.12.2004 №214-ФЗ.</w:t>
      </w:r>
    </w:p>
    <w:p w:rsidR="007B2328" w:rsidRPr="00885A62" w:rsidRDefault="007B2328" w:rsidP="002808F2">
      <w:pPr>
        <w:pStyle w:val="a6"/>
        <w:widowControl w:val="0"/>
        <w:tabs>
          <w:tab w:val="left" w:pos="806"/>
        </w:tabs>
        <w:autoSpaceDE w:val="0"/>
        <w:autoSpaceDN w:val="0"/>
        <w:spacing w:after="0" w:line="240" w:lineRule="auto"/>
        <w:ind w:left="0" w:right="103" w:firstLine="567"/>
        <w:contextualSpacing w:val="0"/>
        <w:jc w:val="both"/>
        <w:rPr>
          <w:rFonts w:ascii="Times New Roman" w:hAnsi="Times New Roman" w:cs="Times New Roman"/>
          <w:b/>
          <w:sz w:val="24"/>
          <w:szCs w:val="24"/>
        </w:rPr>
      </w:pPr>
      <w:r w:rsidRPr="00885A62">
        <w:rPr>
          <w:rFonts w:ascii="Times New Roman" w:hAnsi="Times New Roman" w:cs="Times New Roman"/>
          <w:sz w:val="24"/>
          <w:szCs w:val="24"/>
        </w:rPr>
        <w:t>По состоянию на момент (дату) заключения настоящего Договора Застройщиком выполнены все условия, необходимые для привлечения денежных средств участников долевого строительства для строительства (создания) многоквартирного дома, предусмотренные пунктом 1 статьи 3 Федерального закона от 30.12.2004 года №214, а именно:</w:t>
      </w:r>
    </w:p>
    <w:p w:rsidR="007C2BFC" w:rsidRDefault="007B2328" w:rsidP="007C2BFC">
      <w:pPr>
        <w:pStyle w:val="a6"/>
        <w:tabs>
          <w:tab w:val="num" w:pos="993"/>
        </w:tabs>
        <w:spacing w:after="0" w:line="240" w:lineRule="auto"/>
        <w:ind w:left="0"/>
        <w:jc w:val="both"/>
        <w:rPr>
          <w:rFonts w:ascii="Times New Roman" w:hAnsi="Times New Roman" w:cs="Times New Roman"/>
          <w:color w:val="000000" w:themeColor="text1"/>
          <w:sz w:val="24"/>
          <w:szCs w:val="24"/>
        </w:rPr>
      </w:pPr>
      <w:r w:rsidRPr="00885A62">
        <w:rPr>
          <w:rFonts w:ascii="Times New Roman" w:hAnsi="Times New Roman" w:cs="Times New Roman"/>
          <w:sz w:val="24"/>
          <w:szCs w:val="24"/>
        </w:rPr>
        <w:t xml:space="preserve">- </w:t>
      </w:r>
      <w:r w:rsidR="007C2BFC" w:rsidRPr="00885A62">
        <w:rPr>
          <w:rFonts w:ascii="Times New Roman" w:hAnsi="Times New Roman" w:cs="Times New Roman"/>
          <w:color w:val="000000" w:themeColor="text1"/>
          <w:sz w:val="24"/>
          <w:szCs w:val="24"/>
        </w:rPr>
        <w:t xml:space="preserve">получено разрешение на строительство </w:t>
      </w:r>
      <w:r w:rsidR="007C2BFC" w:rsidRPr="00E17465">
        <w:rPr>
          <w:rFonts w:ascii="Times New Roman" w:hAnsi="Times New Roman" w:cs="Times New Roman"/>
          <w:color w:val="000000" w:themeColor="text1"/>
          <w:sz w:val="24"/>
          <w:szCs w:val="24"/>
        </w:rPr>
        <w:t xml:space="preserve">№ </w:t>
      </w:r>
      <w:r w:rsidR="002E5295" w:rsidRPr="00E17465">
        <w:rPr>
          <w:rFonts w:ascii="Times New Roman" w:hAnsi="Times New Roman" w:cs="Times New Roman"/>
          <w:color w:val="000000" w:themeColor="text1"/>
          <w:sz w:val="24"/>
          <w:szCs w:val="24"/>
        </w:rPr>
        <w:t>56-521319-</w:t>
      </w:r>
      <w:r w:rsidR="00E17465" w:rsidRPr="00E17465">
        <w:rPr>
          <w:rFonts w:ascii="Times New Roman" w:hAnsi="Times New Roman" w:cs="Times New Roman"/>
          <w:color w:val="000000" w:themeColor="text1"/>
          <w:sz w:val="24"/>
          <w:szCs w:val="24"/>
        </w:rPr>
        <w:t>08</w:t>
      </w:r>
      <w:r w:rsidR="002E5295" w:rsidRPr="00E17465">
        <w:rPr>
          <w:rFonts w:ascii="Times New Roman" w:hAnsi="Times New Roman" w:cs="Times New Roman"/>
          <w:color w:val="000000" w:themeColor="text1"/>
          <w:sz w:val="24"/>
          <w:szCs w:val="24"/>
        </w:rPr>
        <w:t>-202</w:t>
      </w:r>
      <w:r w:rsidR="00E17465" w:rsidRPr="00E17465">
        <w:rPr>
          <w:rFonts w:ascii="Times New Roman" w:hAnsi="Times New Roman" w:cs="Times New Roman"/>
          <w:color w:val="000000" w:themeColor="text1"/>
          <w:sz w:val="24"/>
          <w:szCs w:val="24"/>
        </w:rPr>
        <w:t>2</w:t>
      </w:r>
      <w:r w:rsidR="007C2BFC" w:rsidRPr="00E17465">
        <w:rPr>
          <w:rFonts w:ascii="Times New Roman" w:hAnsi="Times New Roman" w:cs="Times New Roman"/>
          <w:color w:val="000000" w:themeColor="text1"/>
          <w:sz w:val="24"/>
          <w:szCs w:val="24"/>
        </w:rPr>
        <w:t xml:space="preserve"> от </w:t>
      </w:r>
      <w:r w:rsidR="00E17465" w:rsidRPr="00E17465">
        <w:rPr>
          <w:rFonts w:ascii="Times New Roman" w:hAnsi="Times New Roman" w:cs="Times New Roman"/>
          <w:color w:val="000000" w:themeColor="text1"/>
          <w:sz w:val="24"/>
          <w:szCs w:val="24"/>
        </w:rPr>
        <w:t>05</w:t>
      </w:r>
      <w:r w:rsidR="002E5295" w:rsidRPr="00E17465">
        <w:rPr>
          <w:rFonts w:ascii="Times New Roman" w:hAnsi="Times New Roman" w:cs="Times New Roman"/>
          <w:color w:val="000000" w:themeColor="text1"/>
          <w:sz w:val="24"/>
          <w:szCs w:val="24"/>
        </w:rPr>
        <w:t xml:space="preserve"> </w:t>
      </w:r>
      <w:r w:rsidR="00E17465" w:rsidRPr="00E17465">
        <w:rPr>
          <w:rFonts w:ascii="Times New Roman" w:hAnsi="Times New Roman" w:cs="Times New Roman"/>
          <w:color w:val="000000" w:themeColor="text1"/>
          <w:sz w:val="24"/>
          <w:szCs w:val="24"/>
        </w:rPr>
        <w:t>мая</w:t>
      </w:r>
      <w:r w:rsidR="007C2BFC" w:rsidRPr="00E17465">
        <w:rPr>
          <w:rFonts w:ascii="Times New Roman" w:hAnsi="Times New Roman" w:cs="Times New Roman"/>
          <w:color w:val="000000" w:themeColor="text1"/>
          <w:sz w:val="24"/>
          <w:szCs w:val="24"/>
        </w:rPr>
        <w:t xml:space="preserve"> 202</w:t>
      </w:r>
      <w:r w:rsidR="00E17465" w:rsidRPr="00E17465">
        <w:rPr>
          <w:rFonts w:ascii="Times New Roman" w:hAnsi="Times New Roman" w:cs="Times New Roman"/>
          <w:color w:val="000000" w:themeColor="text1"/>
          <w:sz w:val="24"/>
          <w:szCs w:val="24"/>
        </w:rPr>
        <w:t>2</w:t>
      </w:r>
      <w:r w:rsidR="007C2BFC" w:rsidRPr="00E17465">
        <w:rPr>
          <w:rFonts w:ascii="Times New Roman" w:hAnsi="Times New Roman" w:cs="Times New Roman"/>
          <w:color w:val="000000" w:themeColor="text1"/>
          <w:sz w:val="24"/>
          <w:szCs w:val="24"/>
        </w:rPr>
        <w:t xml:space="preserve"> года</w:t>
      </w:r>
      <w:r w:rsidR="007C2BFC" w:rsidRPr="00885A62">
        <w:rPr>
          <w:rFonts w:ascii="Times New Roman" w:hAnsi="Times New Roman" w:cs="Times New Roman"/>
          <w:color w:val="000000" w:themeColor="text1"/>
          <w:sz w:val="24"/>
          <w:szCs w:val="24"/>
        </w:rPr>
        <w:t>, выданное</w:t>
      </w:r>
      <w:r w:rsidR="007C2BFC">
        <w:rPr>
          <w:rFonts w:ascii="Times New Roman" w:hAnsi="Times New Roman" w:cs="Times New Roman"/>
          <w:color w:val="000000" w:themeColor="text1"/>
          <w:sz w:val="24"/>
          <w:szCs w:val="24"/>
        </w:rPr>
        <w:t xml:space="preserve"> Главой Муниципального об</w:t>
      </w:r>
      <w:r w:rsidR="002E5295">
        <w:rPr>
          <w:rFonts w:ascii="Times New Roman" w:hAnsi="Times New Roman" w:cs="Times New Roman"/>
          <w:color w:val="000000" w:themeColor="text1"/>
          <w:sz w:val="24"/>
          <w:szCs w:val="24"/>
        </w:rPr>
        <w:t>разования Пригородный сельсовет</w:t>
      </w:r>
      <w:r w:rsidR="007C2BFC" w:rsidRPr="00E3441A">
        <w:rPr>
          <w:rFonts w:ascii="Times New Roman" w:hAnsi="Times New Roman" w:cs="Times New Roman"/>
          <w:color w:val="000000" w:themeColor="text1"/>
          <w:sz w:val="24"/>
          <w:szCs w:val="24"/>
        </w:rPr>
        <w:t>;</w:t>
      </w:r>
    </w:p>
    <w:p w:rsidR="007B2328" w:rsidRPr="00460B5A" w:rsidRDefault="007B2328" w:rsidP="007C2BFC">
      <w:pPr>
        <w:pStyle w:val="a6"/>
        <w:tabs>
          <w:tab w:val="num" w:pos="993"/>
        </w:tabs>
        <w:spacing w:after="0" w:line="240" w:lineRule="auto"/>
        <w:ind w:left="0"/>
        <w:jc w:val="both"/>
        <w:rPr>
          <w:rFonts w:ascii="Times New Roman" w:hAnsi="Times New Roman" w:cs="Times New Roman"/>
          <w:color w:val="FF0000"/>
          <w:sz w:val="24"/>
          <w:szCs w:val="24"/>
        </w:rPr>
      </w:pPr>
      <w:r w:rsidRPr="00460B5A">
        <w:rPr>
          <w:rFonts w:ascii="Times New Roman" w:hAnsi="Times New Roman" w:cs="Times New Roman"/>
          <w:sz w:val="24"/>
          <w:szCs w:val="24"/>
        </w:rPr>
        <w:t xml:space="preserve">- </w:t>
      </w:r>
      <w:r w:rsidRPr="00460B5A">
        <w:rPr>
          <w:rFonts w:ascii="Times New Roman" w:hAnsi="Times New Roman" w:cs="Times New Roman"/>
          <w:color w:val="000000" w:themeColor="text1"/>
          <w:sz w:val="24"/>
          <w:szCs w:val="24"/>
        </w:rPr>
        <w:t xml:space="preserve">опубликована и размещена проектная декларация в информационно-телекоммуникационной сети «Интернет». Ссылка для прямого перехода: </w:t>
      </w:r>
      <w:r w:rsidRPr="00460B5A">
        <w:rPr>
          <w:rFonts w:ascii="Times New Roman" w:hAnsi="Times New Roman" w:cs="Times New Roman"/>
          <w:color w:val="000000" w:themeColor="text1"/>
          <w:sz w:val="24"/>
          <w:szCs w:val="24"/>
          <w:lang w:val="en-US"/>
        </w:rPr>
        <w:t>barselona</w:t>
      </w:r>
      <w:r w:rsidRPr="00460B5A">
        <w:rPr>
          <w:rFonts w:ascii="Times New Roman" w:hAnsi="Times New Roman" w:cs="Times New Roman"/>
          <w:color w:val="000000" w:themeColor="text1"/>
          <w:sz w:val="24"/>
          <w:szCs w:val="24"/>
        </w:rPr>
        <w:t>-</w:t>
      </w:r>
      <w:r w:rsidRPr="00460B5A">
        <w:rPr>
          <w:rFonts w:ascii="Times New Roman" w:hAnsi="Times New Roman" w:cs="Times New Roman"/>
          <w:color w:val="000000" w:themeColor="text1"/>
          <w:sz w:val="24"/>
          <w:szCs w:val="24"/>
          <w:lang w:val="en-US"/>
        </w:rPr>
        <w:t>oren</w:t>
      </w:r>
      <w:r w:rsidRPr="00460B5A">
        <w:rPr>
          <w:rFonts w:ascii="Times New Roman" w:hAnsi="Times New Roman" w:cs="Times New Roman"/>
          <w:color w:val="000000" w:themeColor="text1"/>
          <w:sz w:val="24"/>
          <w:szCs w:val="24"/>
        </w:rPr>
        <w:t>.</w:t>
      </w:r>
      <w:r w:rsidRPr="00460B5A">
        <w:rPr>
          <w:rFonts w:ascii="Times New Roman" w:hAnsi="Times New Roman" w:cs="Times New Roman"/>
          <w:color w:val="000000" w:themeColor="text1"/>
          <w:sz w:val="24"/>
          <w:szCs w:val="24"/>
          <w:lang w:val="en-US"/>
        </w:rPr>
        <w:t>ru</w:t>
      </w:r>
      <w:r w:rsidRPr="00460B5A">
        <w:rPr>
          <w:rFonts w:ascii="Times New Roman" w:hAnsi="Times New Roman" w:cs="Times New Roman"/>
          <w:color w:val="000000" w:themeColor="text1"/>
          <w:sz w:val="24"/>
          <w:szCs w:val="24"/>
        </w:rPr>
        <w:t>.</w:t>
      </w:r>
    </w:p>
    <w:p w:rsidR="00413465" w:rsidRDefault="007B2328" w:rsidP="00A83CA6">
      <w:pPr>
        <w:pStyle w:val="a6"/>
        <w:tabs>
          <w:tab w:val="num" w:pos="993"/>
          <w:tab w:val="num" w:pos="1211"/>
        </w:tabs>
        <w:spacing w:after="0" w:line="240" w:lineRule="auto"/>
        <w:ind w:left="0"/>
        <w:jc w:val="both"/>
        <w:rPr>
          <w:rFonts w:ascii="Times New Roman" w:eastAsia="Times New Roman" w:hAnsi="Times New Roman" w:cs="Times New Roman"/>
          <w:spacing w:val="-1"/>
          <w:sz w:val="24"/>
          <w:szCs w:val="24"/>
          <w:lang w:eastAsia="ar-SA"/>
        </w:rPr>
      </w:pPr>
      <w:r w:rsidRPr="00F46782">
        <w:rPr>
          <w:rFonts w:ascii="Times New Roman" w:hAnsi="Times New Roman" w:cs="Times New Roman"/>
          <w:sz w:val="24"/>
          <w:szCs w:val="24"/>
        </w:rPr>
        <w:t>-</w:t>
      </w:r>
      <w:r w:rsidRPr="00460B5A">
        <w:rPr>
          <w:rFonts w:ascii="Times New Roman" w:hAnsi="Times New Roman" w:cs="Times New Roman"/>
          <w:color w:val="FF0000"/>
          <w:sz w:val="24"/>
          <w:szCs w:val="24"/>
        </w:rPr>
        <w:t xml:space="preserve">  </w:t>
      </w:r>
      <w:r w:rsidRPr="00460B5A">
        <w:rPr>
          <w:rFonts w:ascii="Times New Roman" w:hAnsi="Times New Roman" w:cs="Times New Roman"/>
          <w:color w:val="000000" w:themeColor="text1"/>
          <w:sz w:val="24"/>
          <w:szCs w:val="24"/>
        </w:rPr>
        <w:t xml:space="preserve">зарегистрировано право собственности Застройщика на </w:t>
      </w:r>
      <w:r w:rsidRPr="00F46782">
        <w:rPr>
          <w:rFonts w:ascii="Times New Roman" w:hAnsi="Times New Roman" w:cs="Times New Roman"/>
          <w:color w:val="000000" w:themeColor="text1"/>
          <w:sz w:val="24"/>
          <w:szCs w:val="24"/>
        </w:rPr>
        <w:t xml:space="preserve">земельный участок </w:t>
      </w:r>
      <w:r w:rsidRPr="00F46782">
        <w:rPr>
          <w:rFonts w:ascii="Times New Roman" w:eastAsia="Times New Roman" w:hAnsi="Times New Roman" w:cs="Times New Roman"/>
          <w:color w:val="000000" w:themeColor="text1"/>
          <w:sz w:val="24"/>
          <w:szCs w:val="24"/>
          <w:lang w:eastAsia="ar-SA"/>
        </w:rPr>
        <w:t>56:21:</w:t>
      </w:r>
      <w:r w:rsidR="00397ADA">
        <w:rPr>
          <w:rFonts w:ascii="Times New Roman" w:eastAsia="Times New Roman" w:hAnsi="Times New Roman" w:cs="Times New Roman"/>
          <w:color w:val="000000" w:themeColor="text1"/>
          <w:sz w:val="24"/>
          <w:szCs w:val="24"/>
          <w:lang w:eastAsia="ar-SA"/>
        </w:rPr>
        <w:t>0000000</w:t>
      </w:r>
      <w:r w:rsidRPr="00F46782">
        <w:rPr>
          <w:rFonts w:ascii="Times New Roman" w:eastAsia="Times New Roman" w:hAnsi="Times New Roman" w:cs="Times New Roman"/>
          <w:color w:val="000000" w:themeColor="text1"/>
          <w:sz w:val="24"/>
          <w:szCs w:val="24"/>
          <w:lang w:eastAsia="ar-SA"/>
        </w:rPr>
        <w:t>:</w:t>
      </w:r>
      <w:r w:rsidR="00397ADA">
        <w:rPr>
          <w:rFonts w:ascii="Times New Roman" w:eastAsia="Times New Roman" w:hAnsi="Times New Roman" w:cs="Times New Roman"/>
          <w:color w:val="000000" w:themeColor="text1"/>
          <w:sz w:val="24"/>
          <w:szCs w:val="24"/>
          <w:lang w:eastAsia="ar-SA"/>
        </w:rPr>
        <w:t>20250</w:t>
      </w:r>
      <w:r w:rsidRPr="00F46782">
        <w:rPr>
          <w:rFonts w:ascii="Times New Roman" w:eastAsia="Times New Roman" w:hAnsi="Times New Roman" w:cs="Times New Roman"/>
          <w:color w:val="000000" w:themeColor="text1"/>
          <w:sz w:val="24"/>
          <w:szCs w:val="24"/>
          <w:lang w:eastAsia="ar-SA"/>
        </w:rPr>
        <w:t xml:space="preserve"> площадью </w:t>
      </w:r>
      <w:r w:rsidR="00397ADA">
        <w:rPr>
          <w:rFonts w:ascii="Times New Roman" w:eastAsia="Times New Roman" w:hAnsi="Times New Roman" w:cs="Times New Roman"/>
          <w:color w:val="000000" w:themeColor="text1"/>
          <w:sz w:val="24"/>
          <w:szCs w:val="24"/>
          <w:lang w:eastAsia="ar-SA"/>
        </w:rPr>
        <w:t>9993</w:t>
      </w:r>
      <w:r w:rsidRPr="00F46782">
        <w:rPr>
          <w:rFonts w:ascii="Times New Roman" w:eastAsia="Times New Roman" w:hAnsi="Times New Roman" w:cs="Times New Roman"/>
          <w:color w:val="000000" w:themeColor="text1"/>
          <w:sz w:val="24"/>
          <w:szCs w:val="24"/>
          <w:lang w:eastAsia="ar-SA"/>
        </w:rPr>
        <w:t xml:space="preserve"> кв.</w:t>
      </w:r>
      <w:r w:rsidR="00604C63" w:rsidRPr="00F46782">
        <w:rPr>
          <w:rFonts w:ascii="Times New Roman" w:eastAsia="Times New Roman" w:hAnsi="Times New Roman" w:cs="Times New Roman"/>
          <w:color w:val="000000" w:themeColor="text1"/>
          <w:sz w:val="24"/>
          <w:szCs w:val="24"/>
          <w:lang w:eastAsia="ar-SA"/>
        </w:rPr>
        <w:t xml:space="preserve"> </w:t>
      </w:r>
      <w:r w:rsidRPr="00F46782">
        <w:rPr>
          <w:rFonts w:ascii="Times New Roman" w:eastAsia="Times New Roman" w:hAnsi="Times New Roman" w:cs="Times New Roman"/>
          <w:color w:val="000000" w:themeColor="text1"/>
          <w:sz w:val="24"/>
          <w:szCs w:val="24"/>
          <w:lang w:eastAsia="ar-SA"/>
        </w:rPr>
        <w:t>м.</w:t>
      </w:r>
      <w:r w:rsidRPr="00F46782">
        <w:rPr>
          <w:rFonts w:ascii="Times New Roman" w:hAnsi="Times New Roman" w:cs="Times New Roman"/>
          <w:color w:val="000000" w:themeColor="text1"/>
          <w:sz w:val="24"/>
          <w:szCs w:val="24"/>
        </w:rPr>
        <w:t xml:space="preserve">, Управлением Федеральной службы государственной регистрации, кадастра и картографии по Оренбургской области </w:t>
      </w:r>
      <w:r w:rsidR="00397ADA">
        <w:rPr>
          <w:rFonts w:ascii="Times New Roman" w:hAnsi="Times New Roman" w:cs="Times New Roman"/>
          <w:color w:val="000000" w:themeColor="text1"/>
          <w:sz w:val="24"/>
          <w:szCs w:val="24"/>
        </w:rPr>
        <w:t>18</w:t>
      </w:r>
      <w:r w:rsidR="00840E1B" w:rsidRPr="00840E1B">
        <w:rPr>
          <w:rFonts w:ascii="Times New Roman" w:hAnsi="Times New Roman" w:cs="Times New Roman"/>
          <w:color w:val="000000" w:themeColor="text1"/>
          <w:sz w:val="24"/>
          <w:szCs w:val="24"/>
        </w:rPr>
        <w:t>.0</w:t>
      </w:r>
      <w:r w:rsidR="00397ADA">
        <w:rPr>
          <w:rFonts w:ascii="Times New Roman" w:hAnsi="Times New Roman" w:cs="Times New Roman"/>
          <w:color w:val="000000" w:themeColor="text1"/>
          <w:sz w:val="24"/>
          <w:szCs w:val="24"/>
        </w:rPr>
        <w:t>3</w:t>
      </w:r>
      <w:r w:rsidR="00840E1B" w:rsidRPr="00840E1B">
        <w:rPr>
          <w:rFonts w:ascii="Times New Roman" w:hAnsi="Times New Roman" w:cs="Times New Roman"/>
          <w:color w:val="000000" w:themeColor="text1"/>
          <w:sz w:val="24"/>
          <w:szCs w:val="24"/>
        </w:rPr>
        <w:t>.20</w:t>
      </w:r>
      <w:r w:rsidR="00397ADA">
        <w:rPr>
          <w:rFonts w:ascii="Times New Roman" w:hAnsi="Times New Roman" w:cs="Times New Roman"/>
          <w:color w:val="000000" w:themeColor="text1"/>
          <w:sz w:val="24"/>
          <w:szCs w:val="24"/>
        </w:rPr>
        <w:t>21</w:t>
      </w:r>
      <w:r w:rsidRPr="00F46782">
        <w:rPr>
          <w:rFonts w:ascii="Times New Roman" w:hAnsi="Times New Roman" w:cs="Times New Roman"/>
          <w:color w:val="000000" w:themeColor="text1"/>
          <w:sz w:val="24"/>
          <w:szCs w:val="24"/>
        </w:rPr>
        <w:t xml:space="preserve"> </w:t>
      </w:r>
      <w:r w:rsidRPr="00F46782">
        <w:rPr>
          <w:rFonts w:ascii="Times New Roman" w:hAnsi="Times New Roman" w:cs="Times New Roman"/>
          <w:color w:val="000000" w:themeColor="text1"/>
          <w:sz w:val="24"/>
          <w:szCs w:val="24"/>
        </w:rPr>
        <w:lastRenderedPageBreak/>
        <w:t xml:space="preserve">года - № регистрации </w:t>
      </w:r>
      <w:r w:rsidRPr="00F46782">
        <w:rPr>
          <w:rFonts w:ascii="Times New Roman" w:eastAsia="Times New Roman" w:hAnsi="Times New Roman" w:cs="Times New Roman"/>
          <w:color w:val="000000" w:themeColor="text1"/>
          <w:sz w:val="24"/>
          <w:szCs w:val="24"/>
          <w:lang w:eastAsia="ar-SA"/>
        </w:rPr>
        <w:t>56:21:</w:t>
      </w:r>
      <w:r w:rsidR="00397ADA">
        <w:rPr>
          <w:rFonts w:ascii="Times New Roman" w:eastAsia="Times New Roman" w:hAnsi="Times New Roman" w:cs="Times New Roman"/>
          <w:color w:val="000000" w:themeColor="text1"/>
          <w:sz w:val="24"/>
          <w:szCs w:val="24"/>
          <w:lang w:eastAsia="ar-SA"/>
        </w:rPr>
        <w:t>0000000:20250-56/217/2021-6</w:t>
      </w:r>
      <w:r w:rsidR="00D95CDA">
        <w:rPr>
          <w:rFonts w:ascii="Times New Roman" w:hAnsi="Times New Roman" w:cs="Times New Roman"/>
          <w:color w:val="000000" w:themeColor="text1"/>
          <w:sz w:val="24"/>
          <w:szCs w:val="24"/>
        </w:rPr>
        <w:t xml:space="preserve">. </w:t>
      </w:r>
      <w:r w:rsidR="004F536F" w:rsidRPr="004F536F">
        <w:rPr>
          <w:rFonts w:ascii="Times New Roman" w:eastAsia="Times New Roman" w:hAnsi="Times New Roman" w:cs="Times New Roman"/>
          <w:spacing w:val="-1"/>
          <w:sz w:val="24"/>
          <w:szCs w:val="24"/>
          <w:lang w:eastAsia="ar-SA"/>
        </w:rPr>
        <w:t xml:space="preserve">На земельном участке </w:t>
      </w:r>
      <w:r w:rsidR="00D95CDA">
        <w:rPr>
          <w:rFonts w:ascii="Times New Roman" w:eastAsia="Times New Roman" w:hAnsi="Times New Roman" w:cs="Times New Roman"/>
          <w:spacing w:val="-1"/>
          <w:sz w:val="24"/>
          <w:szCs w:val="24"/>
          <w:lang w:eastAsia="ar-SA"/>
        </w:rPr>
        <w:t xml:space="preserve">с кадастровым номером </w:t>
      </w:r>
      <w:r w:rsidR="00397ADA" w:rsidRPr="00F46782">
        <w:rPr>
          <w:rFonts w:ascii="Times New Roman" w:eastAsia="Times New Roman" w:hAnsi="Times New Roman" w:cs="Times New Roman"/>
          <w:color w:val="000000" w:themeColor="text1"/>
          <w:sz w:val="24"/>
          <w:szCs w:val="24"/>
          <w:lang w:eastAsia="ar-SA"/>
        </w:rPr>
        <w:t>56:21:</w:t>
      </w:r>
      <w:r w:rsidR="00397ADA">
        <w:rPr>
          <w:rFonts w:ascii="Times New Roman" w:eastAsia="Times New Roman" w:hAnsi="Times New Roman" w:cs="Times New Roman"/>
          <w:color w:val="000000" w:themeColor="text1"/>
          <w:sz w:val="24"/>
          <w:szCs w:val="24"/>
          <w:lang w:eastAsia="ar-SA"/>
        </w:rPr>
        <w:t>0000000:20250</w:t>
      </w:r>
      <w:r w:rsidR="00D95CDA">
        <w:rPr>
          <w:rFonts w:ascii="Times New Roman" w:eastAsia="Times New Roman" w:hAnsi="Times New Roman" w:cs="Times New Roman"/>
          <w:spacing w:val="-1"/>
          <w:sz w:val="24"/>
          <w:szCs w:val="24"/>
          <w:lang w:eastAsia="ar-SA"/>
        </w:rPr>
        <w:t>, находится зона с особыми условиями использования территории, а именно</w:t>
      </w:r>
      <w:r w:rsidR="00425349" w:rsidRPr="00425349">
        <w:rPr>
          <w:rFonts w:ascii="Times New Roman" w:eastAsia="Times New Roman" w:hAnsi="Times New Roman" w:cs="Times New Roman"/>
          <w:spacing w:val="-1"/>
          <w:sz w:val="24"/>
          <w:szCs w:val="24"/>
          <w:lang w:eastAsia="ar-SA"/>
        </w:rPr>
        <w:t>:</w:t>
      </w:r>
      <w:r w:rsidR="004F536F" w:rsidRPr="004F536F">
        <w:rPr>
          <w:rFonts w:ascii="Times New Roman" w:eastAsia="Times New Roman" w:hAnsi="Times New Roman" w:cs="Times New Roman"/>
          <w:spacing w:val="-1"/>
          <w:sz w:val="24"/>
          <w:szCs w:val="24"/>
          <w:lang w:eastAsia="ar-SA"/>
        </w:rPr>
        <w:t xml:space="preserve"> </w:t>
      </w:r>
    </w:p>
    <w:p w:rsidR="00E92D9B" w:rsidRPr="00E92D9B" w:rsidRDefault="00E92D9B" w:rsidP="00E92D9B">
      <w:pPr>
        <w:pStyle w:val="a6"/>
        <w:widowControl w:val="0"/>
        <w:numPr>
          <w:ilvl w:val="0"/>
          <w:numId w:val="39"/>
        </w:numPr>
        <w:spacing w:before="120"/>
        <w:jc w:val="both"/>
        <w:rPr>
          <w:rFonts w:ascii="Times New Roman" w:hAnsi="Times New Roman" w:cs="Times New Roman"/>
          <w:spacing w:val="-1"/>
          <w:sz w:val="24"/>
          <w:szCs w:val="24"/>
          <w:lang w:eastAsia="ar-SA"/>
        </w:rPr>
      </w:pPr>
      <w:r w:rsidRPr="00E92D9B">
        <w:rPr>
          <w:rFonts w:ascii="Times New Roman" w:hAnsi="Times New Roman" w:cs="Times New Roman"/>
          <w:spacing w:val="-1"/>
          <w:sz w:val="24"/>
          <w:szCs w:val="24"/>
          <w:lang w:eastAsia="ar-SA"/>
        </w:rPr>
        <w:t>45 кв.м. охранная зона, «электросетевого хозяйства ЛЭП»;</w:t>
      </w:r>
    </w:p>
    <w:p w:rsidR="00E92D9B" w:rsidRPr="00E92D9B" w:rsidRDefault="00E92D9B" w:rsidP="00E92D9B">
      <w:pPr>
        <w:pStyle w:val="a6"/>
        <w:widowControl w:val="0"/>
        <w:numPr>
          <w:ilvl w:val="0"/>
          <w:numId w:val="39"/>
        </w:numPr>
        <w:spacing w:before="120"/>
        <w:jc w:val="both"/>
        <w:rPr>
          <w:rFonts w:ascii="Times New Roman" w:hAnsi="Times New Roman" w:cs="Times New Roman"/>
          <w:spacing w:val="-1"/>
          <w:sz w:val="24"/>
          <w:szCs w:val="24"/>
          <w:lang w:eastAsia="ar-SA"/>
        </w:rPr>
      </w:pPr>
      <w:r w:rsidRPr="00E92D9B">
        <w:rPr>
          <w:rFonts w:ascii="Times New Roman" w:hAnsi="Times New Roman" w:cs="Times New Roman"/>
          <w:spacing w:val="-1"/>
          <w:sz w:val="24"/>
          <w:szCs w:val="24"/>
          <w:lang w:eastAsia="ar-SA"/>
        </w:rPr>
        <w:t>464 кв.м.  – сети водопровода;</w:t>
      </w:r>
    </w:p>
    <w:p w:rsidR="00E92D9B" w:rsidRPr="00E92D9B" w:rsidRDefault="00E92D9B" w:rsidP="00E92D9B">
      <w:pPr>
        <w:pStyle w:val="a6"/>
        <w:numPr>
          <w:ilvl w:val="0"/>
          <w:numId w:val="39"/>
        </w:numPr>
        <w:spacing w:after="0" w:line="240" w:lineRule="auto"/>
        <w:jc w:val="both"/>
        <w:rPr>
          <w:rFonts w:ascii="Times New Roman" w:eastAsia="Times New Roman" w:hAnsi="Times New Roman" w:cs="Times New Roman"/>
          <w:spacing w:val="-1"/>
          <w:sz w:val="24"/>
          <w:szCs w:val="24"/>
          <w:lang w:eastAsia="ar-SA"/>
        </w:rPr>
      </w:pPr>
      <w:r w:rsidRPr="00E92D9B">
        <w:rPr>
          <w:rFonts w:ascii="Times New Roman" w:hAnsi="Times New Roman" w:cs="Times New Roman"/>
          <w:spacing w:val="-1"/>
          <w:sz w:val="24"/>
          <w:szCs w:val="24"/>
          <w:lang w:eastAsia="ar-SA"/>
        </w:rPr>
        <w:t>175 кв.м. – территория общего пользования</w:t>
      </w:r>
      <w:r>
        <w:rPr>
          <w:rFonts w:ascii="Times New Roman" w:hAnsi="Times New Roman" w:cs="Times New Roman"/>
          <w:spacing w:val="-1"/>
          <w:sz w:val="24"/>
          <w:szCs w:val="24"/>
          <w:lang w:eastAsia="ar-SA"/>
        </w:rPr>
        <w:t>;</w:t>
      </w:r>
      <w:r w:rsidRPr="00E92D9B">
        <w:rPr>
          <w:rFonts w:ascii="Times New Roman" w:eastAsia="Times New Roman" w:hAnsi="Times New Roman" w:cs="Times New Roman"/>
          <w:spacing w:val="-1"/>
          <w:sz w:val="24"/>
          <w:szCs w:val="24"/>
          <w:lang w:eastAsia="ar-SA"/>
        </w:rPr>
        <w:t xml:space="preserve"> </w:t>
      </w:r>
    </w:p>
    <w:p w:rsidR="00F8420B" w:rsidRPr="00460B5A" w:rsidRDefault="00CA2C27" w:rsidP="00A83CA6">
      <w:pPr>
        <w:pStyle w:val="a6"/>
        <w:tabs>
          <w:tab w:val="num" w:pos="993"/>
          <w:tab w:val="num" w:pos="1211"/>
        </w:tabs>
        <w:spacing w:after="0" w:line="240" w:lineRule="auto"/>
        <w:ind w:left="0"/>
        <w:jc w:val="both"/>
        <w:rPr>
          <w:rFonts w:ascii="Times New Roman" w:hAnsi="Times New Roman" w:cs="Times New Roman"/>
          <w:color w:val="000000" w:themeColor="text1"/>
          <w:sz w:val="24"/>
          <w:szCs w:val="24"/>
        </w:rPr>
      </w:pPr>
      <w:r w:rsidRPr="00CA2C27">
        <w:rPr>
          <w:rFonts w:ascii="Times New Roman" w:eastAsia="Times New Roman" w:hAnsi="Times New Roman" w:cs="Times New Roman"/>
          <w:spacing w:val="-1"/>
          <w:sz w:val="24"/>
          <w:szCs w:val="24"/>
          <w:lang w:eastAsia="ar-SA"/>
        </w:rPr>
        <w:t xml:space="preserve">- </w:t>
      </w:r>
      <w:r w:rsidRPr="00EC6498">
        <w:rPr>
          <w:rFonts w:ascii="Times New Roman" w:eastAsia="Times New Roman" w:hAnsi="Times New Roman" w:cs="Times New Roman"/>
          <w:spacing w:val="-1"/>
          <w:sz w:val="24"/>
          <w:szCs w:val="24"/>
          <w:lang w:eastAsia="ar-SA"/>
        </w:rPr>
        <w:t>заключение о соответствии застройщика и проектной декларации</w:t>
      </w:r>
      <w:r w:rsidR="000250B0">
        <w:rPr>
          <w:rFonts w:ascii="Times New Roman" w:hAnsi="Times New Roman" w:cs="Times New Roman"/>
          <w:color w:val="000000" w:themeColor="text1"/>
          <w:sz w:val="24"/>
          <w:szCs w:val="24"/>
        </w:rPr>
        <w:t xml:space="preserve"> требованиям, установленным частям 1.1 и 2 статьи 3, статьями 20</w:t>
      </w:r>
      <w:r w:rsidR="00871A3D">
        <w:rPr>
          <w:rFonts w:ascii="Times New Roman" w:hAnsi="Times New Roman" w:cs="Times New Roman"/>
          <w:color w:val="000000" w:themeColor="text1"/>
          <w:sz w:val="24"/>
          <w:szCs w:val="24"/>
        </w:rPr>
        <w:t xml:space="preserve"> </w:t>
      </w:r>
      <w:r w:rsidR="000250B0">
        <w:rPr>
          <w:rFonts w:ascii="Times New Roman" w:hAnsi="Times New Roman" w:cs="Times New Roman"/>
          <w:color w:val="000000" w:themeColor="text1"/>
          <w:sz w:val="24"/>
          <w:szCs w:val="24"/>
        </w:rPr>
        <w:t>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07141">
        <w:rPr>
          <w:rFonts w:ascii="Times New Roman" w:hAnsi="Times New Roman" w:cs="Times New Roman"/>
          <w:color w:val="000000" w:themeColor="text1"/>
          <w:sz w:val="24"/>
          <w:szCs w:val="24"/>
        </w:rPr>
        <w:t>;</w:t>
      </w:r>
    </w:p>
    <w:p w:rsidR="007B2328" w:rsidRPr="00460B5A" w:rsidRDefault="007B2328" w:rsidP="00A83CA6">
      <w:pPr>
        <w:pStyle w:val="a6"/>
        <w:widowControl w:val="0"/>
        <w:shd w:val="clear" w:color="000000" w:fill="FFFFFF"/>
        <w:spacing w:after="0" w:line="240" w:lineRule="auto"/>
        <w:ind w:left="0"/>
        <w:jc w:val="both"/>
        <w:rPr>
          <w:rFonts w:ascii="Times New Roman" w:eastAsia="Times New Roman" w:hAnsi="Times New Roman" w:cs="Times New Roman"/>
          <w:color w:val="000000" w:themeColor="text1"/>
          <w:spacing w:val="-1"/>
          <w:sz w:val="24"/>
          <w:szCs w:val="24"/>
          <w:lang w:eastAsia="ar-SA"/>
        </w:rPr>
      </w:pPr>
      <w:r w:rsidRPr="00460B5A">
        <w:rPr>
          <w:rFonts w:ascii="Times New Roman" w:eastAsia="Times New Roman" w:hAnsi="Times New Roman" w:cs="Times New Roman"/>
          <w:color w:val="000000" w:themeColor="text1"/>
          <w:spacing w:val="-1"/>
          <w:sz w:val="24"/>
          <w:szCs w:val="24"/>
          <w:lang w:eastAsia="ar-SA"/>
        </w:rPr>
        <w:t xml:space="preserve">- </w:t>
      </w:r>
      <w:r w:rsidR="000F39CD">
        <w:rPr>
          <w:rFonts w:ascii="Times New Roman" w:eastAsia="Times New Roman" w:hAnsi="Times New Roman" w:cs="Times New Roman"/>
          <w:color w:val="000000" w:themeColor="text1"/>
          <w:spacing w:val="-1"/>
          <w:sz w:val="24"/>
          <w:szCs w:val="24"/>
          <w:lang w:eastAsia="ar-SA"/>
        </w:rPr>
        <w:t>з</w:t>
      </w:r>
      <w:r w:rsidRPr="00460B5A">
        <w:rPr>
          <w:rFonts w:ascii="Times New Roman" w:eastAsia="Times New Roman" w:hAnsi="Times New Roman" w:cs="Times New Roman"/>
          <w:color w:val="000000" w:themeColor="text1"/>
          <w:spacing w:val="-1"/>
          <w:sz w:val="24"/>
          <w:szCs w:val="24"/>
          <w:lang w:eastAsia="ar-SA"/>
        </w:rPr>
        <w:t>астройщик зарегистрирован в единой информационной системе жилищного строительства;</w:t>
      </w:r>
    </w:p>
    <w:p w:rsidR="007B2328" w:rsidRPr="00460B5A" w:rsidRDefault="000F39CD" w:rsidP="00A83CA6">
      <w:pPr>
        <w:pStyle w:val="a6"/>
        <w:widowControl w:val="0"/>
        <w:shd w:val="clear" w:color="000000" w:fill="FFFFFF"/>
        <w:spacing w:after="0" w:line="240" w:lineRule="auto"/>
        <w:ind w:left="0"/>
        <w:jc w:val="both"/>
        <w:rPr>
          <w:rFonts w:ascii="Times New Roman" w:hAnsi="Times New Roman" w:cs="Times New Roman"/>
          <w:bCs/>
          <w:sz w:val="24"/>
          <w:szCs w:val="24"/>
          <w:shd w:val="clear" w:color="auto" w:fill="FFFFFF"/>
        </w:rPr>
      </w:pPr>
      <w:r>
        <w:rPr>
          <w:rFonts w:ascii="Times New Roman" w:eastAsia="Times New Roman" w:hAnsi="Times New Roman" w:cs="Times New Roman"/>
          <w:spacing w:val="-1"/>
          <w:sz w:val="24"/>
          <w:szCs w:val="24"/>
          <w:lang w:eastAsia="ar-SA"/>
        </w:rPr>
        <w:t xml:space="preserve">- </w:t>
      </w:r>
      <w:r w:rsidR="009454FF" w:rsidRPr="00460B5A">
        <w:rPr>
          <w:rFonts w:ascii="Times New Roman" w:eastAsia="Times New Roman" w:hAnsi="Times New Roman" w:cs="Times New Roman"/>
          <w:spacing w:val="-1"/>
          <w:sz w:val="24"/>
          <w:szCs w:val="24"/>
          <w:lang w:eastAsia="ar-SA"/>
        </w:rPr>
        <w:t xml:space="preserve">открыт счет в уполномоченном банке </w:t>
      </w:r>
      <w:r w:rsidR="009454FF">
        <w:rPr>
          <w:rFonts w:ascii="Times New Roman" w:hAnsi="Times New Roman" w:cs="Times New Roman"/>
          <w:bCs/>
          <w:sz w:val="24"/>
          <w:szCs w:val="24"/>
          <w:shd w:val="clear" w:color="auto" w:fill="FFFFFF"/>
        </w:rPr>
        <w:t>Оренбургское отделение №8623 ПАО Сбербанк</w:t>
      </w:r>
      <w:r w:rsidR="009454FF" w:rsidRPr="00460B5A">
        <w:rPr>
          <w:rFonts w:ascii="Times New Roman" w:eastAsia="Times New Roman" w:hAnsi="Times New Roman" w:cs="Times New Roman"/>
          <w:spacing w:val="-1"/>
          <w:sz w:val="24"/>
          <w:szCs w:val="24"/>
          <w:lang w:eastAsia="ar-SA"/>
        </w:rPr>
        <w:t xml:space="preserve"> (ИНН </w:t>
      </w:r>
      <w:r w:rsidR="009454FF" w:rsidRPr="00460B5A">
        <w:rPr>
          <w:rFonts w:ascii="Times New Roman" w:hAnsi="Times New Roman" w:cs="Times New Roman"/>
          <w:b/>
          <w:bCs/>
          <w:sz w:val="24"/>
          <w:szCs w:val="24"/>
        </w:rPr>
        <w:t>5638073619</w:t>
      </w:r>
      <w:r w:rsidR="009454FF" w:rsidRPr="00460B5A">
        <w:rPr>
          <w:rFonts w:ascii="Times New Roman" w:eastAsia="Times New Roman" w:hAnsi="Times New Roman" w:cs="Times New Roman"/>
          <w:spacing w:val="-1"/>
          <w:sz w:val="24"/>
          <w:szCs w:val="24"/>
          <w:lang w:eastAsia="ar-SA"/>
        </w:rPr>
        <w:t xml:space="preserve">,  ОГРН </w:t>
      </w:r>
      <w:r w:rsidR="009454FF" w:rsidRPr="00460B5A">
        <w:rPr>
          <w:rFonts w:ascii="Times New Roman" w:hAnsi="Times New Roman" w:cs="Times New Roman"/>
          <w:b/>
          <w:bCs/>
          <w:sz w:val="24"/>
          <w:szCs w:val="24"/>
        </w:rPr>
        <w:t>1185658008788</w:t>
      </w:r>
      <w:r w:rsidR="009454FF" w:rsidRPr="00460B5A">
        <w:rPr>
          <w:rFonts w:ascii="Times New Roman" w:eastAsia="Times New Roman" w:hAnsi="Times New Roman" w:cs="Times New Roman"/>
          <w:spacing w:val="-1"/>
          <w:sz w:val="24"/>
          <w:szCs w:val="24"/>
          <w:lang w:eastAsia="ar-SA"/>
        </w:rPr>
        <w:t>);</w:t>
      </w:r>
    </w:p>
    <w:p w:rsidR="00C044D7" w:rsidRPr="00460B5A" w:rsidRDefault="00C044D7" w:rsidP="006B5641">
      <w:pPr>
        <w:widowControl w:val="0"/>
        <w:shd w:val="clear" w:color="000000" w:fill="FFFFFF"/>
        <w:spacing w:after="0" w:line="240" w:lineRule="auto"/>
        <w:jc w:val="both"/>
        <w:rPr>
          <w:rFonts w:ascii="Times New Roman" w:eastAsia="Times New Roman" w:hAnsi="Times New Roman" w:cs="Times New Roman"/>
          <w:spacing w:val="-1"/>
          <w:sz w:val="24"/>
          <w:szCs w:val="24"/>
          <w:lang w:eastAsia="ar-SA"/>
        </w:rPr>
      </w:pPr>
    </w:p>
    <w:p w:rsidR="00E90D78" w:rsidRDefault="00E90D78" w:rsidP="00A83CA6">
      <w:pPr>
        <w:pStyle w:val="a6"/>
        <w:widowControl w:val="0"/>
        <w:numPr>
          <w:ilvl w:val="0"/>
          <w:numId w:val="11"/>
        </w:numPr>
        <w:shd w:val="clear" w:color="000000" w:fill="FFFFFF"/>
        <w:tabs>
          <w:tab w:val="left" w:pos="0"/>
        </w:tabs>
        <w:spacing w:after="0" w:line="240" w:lineRule="auto"/>
        <w:ind w:left="0" w:firstLine="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ПРЕДМЕТ ДОГОВОРА.</w:t>
      </w:r>
    </w:p>
    <w:p w:rsidR="001D51D2" w:rsidRPr="00460B5A" w:rsidRDefault="001D51D2" w:rsidP="00A83CA6">
      <w:pPr>
        <w:pStyle w:val="a6"/>
        <w:widowControl w:val="0"/>
        <w:shd w:val="clear" w:color="000000" w:fill="FFFFFF"/>
        <w:tabs>
          <w:tab w:val="left" w:pos="0"/>
        </w:tabs>
        <w:spacing w:after="0" w:line="240" w:lineRule="auto"/>
        <w:ind w:left="0"/>
        <w:rPr>
          <w:rFonts w:ascii="Times New Roman" w:eastAsia="Times New Roman" w:hAnsi="Times New Roman" w:cs="Times New Roman"/>
          <w:b/>
          <w:sz w:val="24"/>
          <w:szCs w:val="24"/>
          <w:lang w:eastAsia="ar-SA"/>
        </w:rPr>
      </w:pPr>
    </w:p>
    <w:p w:rsidR="00DF106E" w:rsidRDefault="00280EAC" w:rsidP="00280EAC">
      <w:pPr>
        <w:pStyle w:val="a6"/>
        <w:numPr>
          <w:ilvl w:val="1"/>
          <w:numId w:val="38"/>
        </w:numPr>
        <w:spacing w:line="252" w:lineRule="auto"/>
        <w:ind w:left="0"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Застройщик обязуется в предусмотренный настоящим договором срок своими силами и/или с привлечением других лиц построить Многоквартирный жилой дом, наименование объекта: </w:t>
      </w:r>
      <w:r>
        <w:rPr>
          <w:rFonts w:ascii="Times New Roman" w:hAnsi="Times New Roman" w:cs="Times New Roman"/>
          <w:sz w:val="24"/>
          <w:szCs w:val="24"/>
        </w:rPr>
        <w:t xml:space="preserve">«Жилой дом в п. Пригородный, ул. Горная д.7, Оренбургского района, Оренбургской области, </w:t>
      </w:r>
      <w:r w:rsidR="00945BFC">
        <w:rPr>
          <w:rFonts w:ascii="Times New Roman" w:hAnsi="Times New Roman" w:cs="Times New Roman"/>
          <w:sz w:val="24"/>
          <w:szCs w:val="24"/>
        </w:rPr>
        <w:t>3</w:t>
      </w:r>
      <w:r w:rsidR="00467D6D">
        <w:rPr>
          <w:rFonts w:ascii="Times New Roman" w:hAnsi="Times New Roman" w:cs="Times New Roman"/>
          <w:sz w:val="24"/>
          <w:szCs w:val="24"/>
        </w:rPr>
        <w:t xml:space="preserve"> </w:t>
      </w:r>
      <w:r w:rsidR="00F6434A">
        <w:rPr>
          <w:rFonts w:ascii="Times New Roman" w:hAnsi="Times New Roman" w:cs="Times New Roman"/>
          <w:sz w:val="24"/>
          <w:szCs w:val="24"/>
        </w:rPr>
        <w:t>этап строительства</w:t>
      </w:r>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расположенный на земельном участке с кадастровым номером </w:t>
      </w:r>
      <w:r>
        <w:rPr>
          <w:rFonts w:ascii="Times New Roman" w:eastAsia="Times New Roman" w:hAnsi="Times New Roman" w:cs="Times New Roman"/>
          <w:color w:val="000000" w:themeColor="text1"/>
          <w:sz w:val="24"/>
          <w:szCs w:val="24"/>
          <w:lang w:eastAsia="ar-SA"/>
        </w:rPr>
        <w:t>56:21:0000000:20250</w:t>
      </w:r>
      <w:r>
        <w:rPr>
          <w:rFonts w:ascii="Times New Roman" w:hAnsi="Times New Roman" w:cs="Times New Roman"/>
          <w:color w:val="000000" w:themeColor="text1"/>
          <w:sz w:val="24"/>
          <w:szCs w:val="24"/>
        </w:rPr>
        <w:t xml:space="preserve">, расположенным по адресу: </w:t>
      </w:r>
      <w:r>
        <w:rPr>
          <w:rFonts w:ascii="Times New Roman" w:hAnsi="Times New Roman" w:cs="Times New Roman"/>
          <w:b/>
          <w:color w:val="000000" w:themeColor="text1"/>
          <w:sz w:val="24"/>
          <w:szCs w:val="24"/>
        </w:rPr>
        <w:t>Российская Федерация,</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Оренбургская область, Оренбургский район, п. Пригородный, улица Горная</w:t>
      </w:r>
      <w:r>
        <w:rPr>
          <w:rFonts w:ascii="Times New Roman" w:hAnsi="Times New Roman" w:cs="Times New Roman"/>
          <w:color w:val="000000" w:themeColor="text1"/>
          <w:sz w:val="24"/>
          <w:szCs w:val="24"/>
        </w:rPr>
        <w:t xml:space="preserve">, именуемый в дальнейшем Объект. Жилой дом имеет следующие характеристики: назначение – жилое; </w:t>
      </w:r>
      <w:r w:rsidR="00FE7408">
        <w:rPr>
          <w:rFonts w:ascii="Times New Roman" w:hAnsi="Times New Roman" w:cs="Times New Roman"/>
          <w:color w:val="000000" w:themeColor="text1"/>
          <w:sz w:val="24"/>
          <w:szCs w:val="24"/>
        </w:rPr>
        <w:t>количество этажей (шт.) – 4; количество жилых помещений (шт.) – 28; количество нежилых помещений</w:t>
      </w:r>
      <w:r w:rsidR="000B312E">
        <w:rPr>
          <w:rFonts w:ascii="Times New Roman" w:hAnsi="Times New Roman" w:cs="Times New Roman"/>
          <w:color w:val="000000" w:themeColor="text1"/>
          <w:sz w:val="24"/>
          <w:szCs w:val="24"/>
        </w:rPr>
        <w:t xml:space="preserve"> (кладовые)</w:t>
      </w:r>
      <w:r w:rsidR="00FE7408">
        <w:rPr>
          <w:rFonts w:ascii="Times New Roman" w:hAnsi="Times New Roman" w:cs="Times New Roman"/>
          <w:color w:val="000000" w:themeColor="text1"/>
          <w:sz w:val="24"/>
          <w:szCs w:val="24"/>
        </w:rPr>
        <w:t xml:space="preserve"> (шт.) – 44</w:t>
      </w:r>
      <w:r w:rsidR="000E5833">
        <w:rPr>
          <w:rFonts w:ascii="Times New Roman" w:hAnsi="Times New Roman" w:cs="Times New Roman"/>
          <w:color w:val="000000" w:themeColor="text1"/>
          <w:sz w:val="24"/>
          <w:szCs w:val="24"/>
        </w:rPr>
        <w:t xml:space="preserve"> (общая площадь 111,69 кв.м.)</w:t>
      </w:r>
      <w:r w:rsidR="00FE7408">
        <w:rPr>
          <w:rFonts w:ascii="Times New Roman" w:hAnsi="Times New Roman" w:cs="Times New Roman"/>
          <w:color w:val="000000" w:themeColor="text1"/>
          <w:sz w:val="24"/>
          <w:szCs w:val="24"/>
        </w:rPr>
        <w:t xml:space="preserve">;  </w:t>
      </w:r>
      <w:r w:rsidR="000B312E">
        <w:rPr>
          <w:rFonts w:ascii="Times New Roman" w:hAnsi="Times New Roman" w:cs="Times New Roman"/>
          <w:color w:val="000000" w:themeColor="text1"/>
          <w:sz w:val="24"/>
          <w:szCs w:val="24"/>
        </w:rPr>
        <w:t>количество нежилых помещений (офис) (шт.) – 1</w:t>
      </w:r>
      <w:r w:rsidR="000E5833">
        <w:rPr>
          <w:rFonts w:ascii="Times New Roman" w:hAnsi="Times New Roman" w:cs="Times New Roman"/>
          <w:color w:val="000000" w:themeColor="text1"/>
          <w:sz w:val="24"/>
          <w:szCs w:val="24"/>
        </w:rPr>
        <w:t xml:space="preserve"> (общая площадь 299,21 кв.м.)</w:t>
      </w:r>
      <w:r w:rsidR="000B312E">
        <w:rPr>
          <w:rFonts w:ascii="Times New Roman" w:hAnsi="Times New Roman" w:cs="Times New Roman"/>
          <w:color w:val="000000" w:themeColor="text1"/>
          <w:sz w:val="24"/>
          <w:szCs w:val="24"/>
        </w:rPr>
        <w:t xml:space="preserve">, </w:t>
      </w:r>
      <w:r w:rsidR="00083453">
        <w:rPr>
          <w:rFonts w:ascii="Times New Roman" w:hAnsi="Times New Roman" w:cs="Times New Roman"/>
          <w:color w:val="000000" w:themeColor="text1"/>
          <w:sz w:val="24"/>
          <w:szCs w:val="24"/>
        </w:rPr>
        <w:t xml:space="preserve">площадь </w:t>
      </w:r>
      <w:r w:rsidR="00581E02">
        <w:rPr>
          <w:rFonts w:ascii="Times New Roman" w:hAnsi="Times New Roman" w:cs="Times New Roman"/>
          <w:color w:val="000000" w:themeColor="text1"/>
          <w:sz w:val="24"/>
          <w:szCs w:val="24"/>
        </w:rPr>
        <w:t>мест общего пользования</w:t>
      </w:r>
      <w:r w:rsidR="009144A2">
        <w:rPr>
          <w:rFonts w:ascii="Times New Roman" w:hAnsi="Times New Roman" w:cs="Times New Roman"/>
          <w:color w:val="000000" w:themeColor="text1"/>
          <w:sz w:val="24"/>
          <w:szCs w:val="24"/>
        </w:rPr>
        <w:t xml:space="preserve"> </w:t>
      </w:r>
      <w:r w:rsidR="00581E02">
        <w:rPr>
          <w:rFonts w:ascii="Times New Roman" w:hAnsi="Times New Roman" w:cs="Times New Roman"/>
          <w:color w:val="000000" w:themeColor="text1"/>
          <w:sz w:val="24"/>
          <w:szCs w:val="24"/>
        </w:rPr>
        <w:t xml:space="preserve">– </w:t>
      </w:r>
      <w:r w:rsidR="009144A2">
        <w:rPr>
          <w:rFonts w:ascii="Times New Roman" w:hAnsi="Times New Roman" w:cs="Times New Roman"/>
          <w:color w:val="000000" w:themeColor="text1"/>
          <w:sz w:val="24"/>
          <w:szCs w:val="24"/>
        </w:rPr>
        <w:t>3</w:t>
      </w:r>
      <w:r w:rsidR="009D2E1B">
        <w:rPr>
          <w:rFonts w:ascii="Times New Roman" w:hAnsi="Times New Roman" w:cs="Times New Roman"/>
          <w:color w:val="000000" w:themeColor="text1"/>
          <w:sz w:val="24"/>
          <w:szCs w:val="24"/>
        </w:rPr>
        <w:t>22</w:t>
      </w:r>
      <w:r w:rsidR="009144A2">
        <w:rPr>
          <w:rFonts w:ascii="Times New Roman" w:hAnsi="Times New Roman" w:cs="Times New Roman"/>
          <w:color w:val="000000" w:themeColor="text1"/>
          <w:sz w:val="24"/>
          <w:szCs w:val="24"/>
        </w:rPr>
        <w:t>,61</w:t>
      </w:r>
      <w:r w:rsidR="00581E02">
        <w:rPr>
          <w:rFonts w:ascii="Times New Roman" w:hAnsi="Times New Roman" w:cs="Times New Roman"/>
          <w:color w:val="000000" w:themeColor="text1"/>
          <w:sz w:val="24"/>
          <w:szCs w:val="24"/>
        </w:rPr>
        <w:t xml:space="preserve"> кв.м.,</w:t>
      </w:r>
      <w:r>
        <w:rPr>
          <w:rFonts w:ascii="Times New Roman" w:hAnsi="Times New Roman" w:cs="Times New Roman"/>
          <w:color w:val="000000" w:themeColor="text1"/>
          <w:sz w:val="24"/>
          <w:szCs w:val="24"/>
        </w:rPr>
        <w:t xml:space="preserve"> </w:t>
      </w:r>
      <w:r w:rsidR="00FE7408">
        <w:rPr>
          <w:rFonts w:ascii="Times New Roman" w:hAnsi="Times New Roman" w:cs="Times New Roman"/>
          <w:color w:val="000000" w:themeColor="text1"/>
          <w:sz w:val="24"/>
          <w:szCs w:val="24"/>
        </w:rPr>
        <w:t xml:space="preserve">общая площадь </w:t>
      </w:r>
      <w:r w:rsidR="000E5833">
        <w:rPr>
          <w:rFonts w:ascii="Times New Roman" w:hAnsi="Times New Roman" w:cs="Times New Roman"/>
          <w:color w:val="000000" w:themeColor="text1"/>
          <w:sz w:val="24"/>
          <w:szCs w:val="24"/>
        </w:rPr>
        <w:t xml:space="preserve">квартир (с балконами, мезонином) – </w:t>
      </w:r>
      <w:r w:rsidR="00FE7408">
        <w:rPr>
          <w:rFonts w:ascii="Times New Roman" w:hAnsi="Times New Roman" w:cs="Times New Roman"/>
          <w:color w:val="000000" w:themeColor="text1"/>
          <w:sz w:val="24"/>
          <w:szCs w:val="24"/>
        </w:rPr>
        <w:t xml:space="preserve">1570,37 кв. м, </w:t>
      </w:r>
      <w:r w:rsidR="00140B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w:t>
      </w:r>
      <w:r w:rsidR="001A5A90">
        <w:rPr>
          <w:rFonts w:ascii="Times New Roman" w:hAnsi="Times New Roman" w:cs="Times New Roman"/>
          <w:color w:val="000000" w:themeColor="text1"/>
          <w:sz w:val="24"/>
          <w:szCs w:val="24"/>
        </w:rPr>
        <w:t>подвале</w:t>
      </w:r>
      <w:r>
        <w:rPr>
          <w:rFonts w:ascii="Times New Roman" w:hAnsi="Times New Roman" w:cs="Times New Roman"/>
          <w:color w:val="000000" w:themeColor="text1"/>
          <w:sz w:val="24"/>
          <w:szCs w:val="24"/>
        </w:rPr>
        <w:t xml:space="preserve"> размещаются технические помещения для обслуживания внутридомовых инженерных </w:t>
      </w:r>
      <w:r w:rsidR="003370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систем.</w:t>
      </w:r>
    </w:p>
    <w:p w:rsidR="00280EAC" w:rsidRPr="00467D6D" w:rsidRDefault="00280EAC" w:rsidP="00DF106E">
      <w:pPr>
        <w:pStyle w:val="a6"/>
        <w:spacing w:line="252"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Несущими конструктивными элементами здания являются наружные и внутренние стены. Несущие наружные и внутренние стены вести из силикатного одинарного кирпича СОРПо-М125/</w:t>
      </w:r>
      <w:r>
        <w:rPr>
          <w:rFonts w:ascii="Times New Roman" w:hAnsi="Times New Roman" w:cs="Times New Roman"/>
          <w:color w:val="000000" w:themeColor="text1"/>
          <w:sz w:val="24"/>
          <w:szCs w:val="24"/>
          <w:lang w:val="en-US"/>
        </w:rPr>
        <w:t>F</w:t>
      </w:r>
      <w:r>
        <w:rPr>
          <w:rFonts w:ascii="Times New Roman" w:hAnsi="Times New Roman" w:cs="Times New Roman"/>
          <w:color w:val="000000" w:themeColor="text1"/>
          <w:sz w:val="24"/>
          <w:szCs w:val="24"/>
        </w:rPr>
        <w:t xml:space="preserve">50/1.6 Гост 379-2015. Наружные стены утеплить утеплителем </w:t>
      </w:r>
      <w:r w:rsidR="00622C27">
        <w:rPr>
          <w:rFonts w:ascii="Times New Roman" w:hAnsi="Times New Roman" w:cs="Times New Roman"/>
          <w:color w:val="000000" w:themeColor="text1"/>
          <w:sz w:val="24"/>
          <w:szCs w:val="24"/>
        </w:rPr>
        <w:t>ИЗОБОКС ВЕНТ УЛЬТРА</w:t>
      </w:r>
      <w:r>
        <w:rPr>
          <w:rFonts w:ascii="Times New Roman" w:hAnsi="Times New Roman" w:cs="Times New Roman"/>
          <w:color w:val="000000" w:themeColor="text1"/>
          <w:sz w:val="24"/>
          <w:szCs w:val="24"/>
        </w:rPr>
        <w:t xml:space="preserve"> толщиной 100 мм с облицовкой лицевым керамически</w:t>
      </w:r>
      <w:r w:rsidR="007C77E7">
        <w:rPr>
          <w:rFonts w:ascii="Times New Roman" w:hAnsi="Times New Roman" w:cs="Times New Roman"/>
          <w:color w:val="000000" w:themeColor="text1"/>
          <w:sz w:val="24"/>
          <w:szCs w:val="24"/>
        </w:rPr>
        <w:t>м кирпичом марки эконом ЕВро 0,</w:t>
      </w:r>
      <w:r>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lang w:val="en-US"/>
        </w:rPr>
        <w:t>HF</w:t>
      </w:r>
      <w:r>
        <w:rPr>
          <w:rFonts w:ascii="Times New Roman" w:hAnsi="Times New Roman" w:cs="Times New Roman"/>
          <w:color w:val="000000" w:themeColor="text1"/>
          <w:sz w:val="24"/>
          <w:szCs w:val="24"/>
        </w:rPr>
        <w:t xml:space="preserve"> (250*88*80). Внутренние ненесущие ст</w:t>
      </w:r>
      <w:r w:rsidR="004308CA">
        <w:rPr>
          <w:rFonts w:ascii="Times New Roman" w:hAnsi="Times New Roman" w:cs="Times New Roman"/>
          <w:color w:val="000000" w:themeColor="text1"/>
          <w:sz w:val="24"/>
          <w:szCs w:val="24"/>
        </w:rPr>
        <w:t>ены толщиной 380 мм</w:t>
      </w:r>
      <w:r w:rsidR="00467D6D">
        <w:rPr>
          <w:rFonts w:ascii="Times New Roman" w:hAnsi="Times New Roman" w:cs="Times New Roman"/>
          <w:color w:val="000000" w:themeColor="text1"/>
          <w:sz w:val="24"/>
          <w:szCs w:val="24"/>
        </w:rPr>
        <w:t xml:space="preserve">, 250 мм. </w:t>
      </w:r>
      <w:r>
        <w:rPr>
          <w:rFonts w:ascii="Times New Roman" w:hAnsi="Times New Roman" w:cs="Times New Roman"/>
          <w:color w:val="000000" w:themeColor="text1"/>
          <w:sz w:val="24"/>
          <w:szCs w:val="24"/>
        </w:rPr>
        <w:t>Перегородки из кирпича толщ. 120 мм.</w:t>
      </w:r>
    </w:p>
    <w:p w:rsidR="00467D6D" w:rsidRDefault="00467D6D" w:rsidP="00467D6D">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Перекрытия из сборных железобетонных плит. Лестницы из сборных железобетонных ступеней по металлическим косоурам, а так сборным лестничным маршам. Фундаменты из сборных бетонных блоков по монолитным фундаментным подушкам.</w:t>
      </w:r>
    </w:p>
    <w:p w:rsidR="003B29D6" w:rsidRDefault="00467D6D" w:rsidP="00C3796A">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Утепление наружных стен плитным утеплителем из минераловатных плит</w:t>
      </w:r>
      <w:r>
        <w:rPr>
          <w:rFonts w:ascii="Times New Roman" w:hAnsi="Times New Roman" w:cs="Times New Roman"/>
          <w:color w:val="000000" w:themeColor="text1"/>
          <w:sz w:val="24"/>
          <w:szCs w:val="24"/>
        </w:rPr>
        <w:t>»</w:t>
      </w:r>
      <w:r w:rsidR="00F127D4" w:rsidRPr="00F127D4">
        <w:rPr>
          <w:rFonts w:ascii="Times New Roman" w:hAnsi="Times New Roman" w:cs="Times New Roman"/>
          <w:color w:val="000000" w:themeColor="text1"/>
          <w:sz w:val="24"/>
          <w:szCs w:val="24"/>
        </w:rPr>
        <w:t xml:space="preserve"> </w:t>
      </w:r>
      <w:r w:rsidR="00F127D4">
        <w:rPr>
          <w:rFonts w:ascii="Times New Roman" w:hAnsi="Times New Roman" w:cs="Times New Roman"/>
          <w:color w:val="000000" w:themeColor="text1"/>
          <w:sz w:val="24"/>
          <w:szCs w:val="24"/>
        </w:rPr>
        <w:t xml:space="preserve">ИЗОБОКС ВЕНТ УЛЬТРА толщиной </w:t>
      </w:r>
      <w:r>
        <w:rPr>
          <w:rFonts w:ascii="Times New Roman" w:hAnsi="Times New Roman" w:cs="Times New Roman"/>
          <w:color w:val="000000" w:themeColor="text1"/>
          <w:sz w:val="24"/>
          <w:szCs w:val="24"/>
        </w:rPr>
        <w:t xml:space="preserve">100 мм. с облицовкой керамическим кирпичом марки эконом Евро 0,7 </w:t>
      </w:r>
      <w:r>
        <w:rPr>
          <w:rFonts w:ascii="Times New Roman" w:hAnsi="Times New Roman" w:cs="Times New Roman"/>
          <w:color w:val="000000" w:themeColor="text1"/>
          <w:sz w:val="24"/>
          <w:szCs w:val="24"/>
          <w:lang w:val="en-US"/>
        </w:rPr>
        <w:t>HF</w:t>
      </w:r>
      <w:r>
        <w:rPr>
          <w:rFonts w:ascii="Times New Roman" w:hAnsi="Times New Roman" w:cs="Times New Roman"/>
          <w:color w:val="000000" w:themeColor="text1"/>
          <w:sz w:val="24"/>
          <w:szCs w:val="24"/>
        </w:rPr>
        <w:t xml:space="preserve"> (250*88*80). Утепление покрытия </w:t>
      </w:r>
      <w:r w:rsidR="00115413">
        <w:rPr>
          <w:rFonts w:ascii="Times New Roman" w:hAnsi="Times New Roman" w:cs="Times New Roman"/>
          <w:color w:val="000000" w:themeColor="text1"/>
          <w:sz w:val="24"/>
          <w:szCs w:val="24"/>
        </w:rPr>
        <w:t xml:space="preserve">Полистиролбетоном толщиной </w:t>
      </w:r>
      <w:r w:rsidR="00F127D4">
        <w:rPr>
          <w:rFonts w:ascii="Times New Roman" w:hAnsi="Times New Roman" w:cs="Times New Roman"/>
          <w:color w:val="000000" w:themeColor="text1"/>
          <w:sz w:val="24"/>
          <w:szCs w:val="24"/>
        </w:rPr>
        <w:t>20</w:t>
      </w:r>
      <w:r w:rsidR="00115413">
        <w:rPr>
          <w:rFonts w:ascii="Times New Roman" w:hAnsi="Times New Roman" w:cs="Times New Roman"/>
          <w:color w:val="000000" w:themeColor="text1"/>
          <w:sz w:val="24"/>
          <w:szCs w:val="24"/>
        </w:rPr>
        <w:t>0 мм.</w:t>
      </w:r>
      <w:r w:rsidR="00F127D4">
        <w:rPr>
          <w:rFonts w:ascii="Times New Roman" w:hAnsi="Times New Roman" w:cs="Times New Roman"/>
          <w:color w:val="000000" w:themeColor="text1"/>
          <w:sz w:val="24"/>
          <w:szCs w:val="24"/>
        </w:rPr>
        <w:t xml:space="preserve">, разуклонка керамзит гравий. </w:t>
      </w:r>
      <w:r w:rsidR="00115413">
        <w:rPr>
          <w:rFonts w:ascii="Times New Roman" w:hAnsi="Times New Roman" w:cs="Times New Roman"/>
          <w:color w:val="000000" w:themeColor="text1"/>
          <w:sz w:val="24"/>
          <w:szCs w:val="24"/>
        </w:rPr>
        <w:t xml:space="preserve"> Заполнение оконных проемов в наружных стенах блоками с </w:t>
      </w:r>
      <w:r w:rsidR="00DF3821">
        <w:rPr>
          <w:rFonts w:ascii="Times New Roman" w:hAnsi="Times New Roman" w:cs="Times New Roman"/>
          <w:color w:val="000000" w:themeColor="text1"/>
          <w:sz w:val="24"/>
          <w:szCs w:val="24"/>
        </w:rPr>
        <w:t xml:space="preserve">двойным </w:t>
      </w:r>
      <w:r w:rsidR="00115413">
        <w:rPr>
          <w:rFonts w:ascii="Times New Roman" w:hAnsi="Times New Roman" w:cs="Times New Roman"/>
          <w:color w:val="000000" w:themeColor="text1"/>
          <w:sz w:val="24"/>
          <w:szCs w:val="24"/>
        </w:rPr>
        <w:t>остеклением (стеклопакет</w:t>
      </w:r>
      <w:r w:rsidR="00AA7FF1">
        <w:rPr>
          <w:rFonts w:ascii="Times New Roman" w:hAnsi="Times New Roman" w:cs="Times New Roman"/>
          <w:color w:val="000000" w:themeColor="text1"/>
          <w:sz w:val="24"/>
          <w:szCs w:val="24"/>
        </w:rPr>
        <w:t xml:space="preserve"> металлопластиковый</w:t>
      </w:r>
      <w:r w:rsidR="00115413">
        <w:rPr>
          <w:rFonts w:ascii="Times New Roman" w:hAnsi="Times New Roman" w:cs="Times New Roman"/>
          <w:color w:val="000000" w:themeColor="text1"/>
          <w:sz w:val="24"/>
          <w:szCs w:val="24"/>
        </w:rPr>
        <w:t>)</w:t>
      </w:r>
      <w:r w:rsidR="004B2DF5">
        <w:rPr>
          <w:rFonts w:ascii="Times New Roman" w:hAnsi="Times New Roman" w:cs="Times New Roman"/>
          <w:color w:val="000000" w:themeColor="text1"/>
          <w:sz w:val="24"/>
          <w:szCs w:val="24"/>
        </w:rPr>
        <w:t>, балконных дверей</w:t>
      </w:r>
      <w:r w:rsidR="00115413">
        <w:rPr>
          <w:rFonts w:ascii="Times New Roman" w:hAnsi="Times New Roman" w:cs="Times New Roman"/>
          <w:color w:val="000000" w:themeColor="text1"/>
          <w:sz w:val="24"/>
          <w:szCs w:val="24"/>
        </w:rPr>
        <w:t xml:space="preserve">. Устройство выходов из здания через тамбуры и утепленные двери. </w:t>
      </w:r>
    </w:p>
    <w:p w:rsidR="00C3796A" w:rsidRDefault="00C3796A" w:rsidP="00C3796A">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Фасады проектируемого здания решены в смешанных современных архитектурных стилях, с использованием декоративных надстроек-поясов здания и наличием вертикальных остекленных поверхностей. Цоколь здания </w:t>
      </w:r>
      <w:r w:rsidR="001A5A90">
        <w:rPr>
          <w:rFonts w:ascii="Times New Roman" w:hAnsi="Times New Roman" w:cs="Times New Roman"/>
          <w:color w:val="000000" w:themeColor="text1"/>
          <w:sz w:val="24"/>
          <w:szCs w:val="24"/>
        </w:rPr>
        <w:t>- штукатурка</w:t>
      </w:r>
      <w:r>
        <w:rPr>
          <w:rFonts w:ascii="Times New Roman" w:hAnsi="Times New Roman" w:cs="Times New Roman"/>
          <w:color w:val="000000" w:themeColor="text1"/>
          <w:sz w:val="24"/>
          <w:szCs w:val="24"/>
        </w:rPr>
        <w:t>. Кровля выполнена плоская с организованным водоотводом. Покрытие кровли из рулонных материалов.</w:t>
      </w:r>
    </w:p>
    <w:p w:rsidR="001A5A90" w:rsidRDefault="001A5A90" w:rsidP="00C3796A">
      <w:pPr>
        <w:pStyle w:val="a6"/>
        <w:spacing w:line="252" w:lineRule="auto"/>
        <w:ind w:left="0" w:firstLine="709"/>
        <w:jc w:val="both"/>
        <w:rPr>
          <w:rFonts w:ascii="Times New Roman" w:hAnsi="Times New Roman" w:cs="Times New Roman"/>
          <w:color w:val="000000" w:themeColor="text1"/>
          <w:sz w:val="24"/>
          <w:szCs w:val="24"/>
        </w:rPr>
      </w:pPr>
    </w:p>
    <w:p w:rsidR="001A5A90" w:rsidRDefault="001A5A90" w:rsidP="00C3796A">
      <w:pPr>
        <w:pStyle w:val="a6"/>
        <w:spacing w:line="252" w:lineRule="auto"/>
        <w:ind w:left="0" w:firstLine="709"/>
        <w:jc w:val="both"/>
        <w:rPr>
          <w:rFonts w:ascii="Times New Roman" w:hAnsi="Times New Roman" w:cs="Times New Roman"/>
          <w:color w:val="000000" w:themeColor="text1"/>
          <w:sz w:val="24"/>
          <w:szCs w:val="24"/>
        </w:rPr>
      </w:pPr>
    </w:p>
    <w:p w:rsidR="004B2DF5" w:rsidRPr="00D90DC8" w:rsidRDefault="001A5A90" w:rsidP="00D90DC8">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Лестничные клетки, колясочные, тамбуры и коридоры общего пользования буду</w:t>
      </w:r>
      <w:r w:rsidR="00D90DC8">
        <w:rPr>
          <w:rFonts w:ascii="Times New Roman" w:hAnsi="Times New Roman" w:cs="Times New Roman"/>
          <w:color w:val="000000" w:themeColor="text1"/>
          <w:sz w:val="24"/>
          <w:szCs w:val="24"/>
        </w:rPr>
        <w:t>т окрашены акриловыми красками.</w:t>
      </w:r>
      <w:r w:rsidR="004B2DF5" w:rsidRPr="00D90DC8">
        <w:rPr>
          <w:rFonts w:ascii="Times New Roman" w:hAnsi="Times New Roman" w:cs="Times New Roman"/>
          <w:color w:val="000000" w:themeColor="text1"/>
          <w:sz w:val="24"/>
          <w:szCs w:val="24"/>
        </w:rPr>
        <w:t xml:space="preserve"> </w:t>
      </w:r>
    </w:p>
    <w:p w:rsidR="00557872" w:rsidRDefault="001A5A90" w:rsidP="00C3796A">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Полы в</w:t>
      </w:r>
      <w:r w:rsidR="004B2DF5">
        <w:rPr>
          <w:rFonts w:ascii="Times New Roman" w:hAnsi="Times New Roman" w:cs="Times New Roman"/>
          <w:color w:val="000000" w:themeColor="text1"/>
          <w:sz w:val="24"/>
          <w:szCs w:val="24"/>
        </w:rPr>
        <w:t xml:space="preserve"> коридорах, лестничных клетках,</w:t>
      </w:r>
      <w:r w:rsidR="00557872">
        <w:rPr>
          <w:rFonts w:ascii="Times New Roman" w:hAnsi="Times New Roman" w:cs="Times New Roman"/>
          <w:color w:val="000000" w:themeColor="text1"/>
          <w:sz w:val="24"/>
          <w:szCs w:val="24"/>
        </w:rPr>
        <w:t xml:space="preserve"> электрощитовых и </w:t>
      </w:r>
      <w:r w:rsidR="004B2DF5">
        <w:rPr>
          <w:rFonts w:ascii="Times New Roman" w:hAnsi="Times New Roman" w:cs="Times New Roman"/>
          <w:color w:val="000000" w:themeColor="text1"/>
          <w:sz w:val="24"/>
          <w:szCs w:val="24"/>
        </w:rPr>
        <w:t xml:space="preserve">вспомогательных </w:t>
      </w:r>
      <w:r w:rsidR="00557872">
        <w:rPr>
          <w:rFonts w:ascii="Times New Roman" w:hAnsi="Times New Roman" w:cs="Times New Roman"/>
          <w:color w:val="000000" w:themeColor="text1"/>
          <w:sz w:val="24"/>
          <w:szCs w:val="24"/>
        </w:rPr>
        <w:t>помещени</w:t>
      </w:r>
      <w:r w:rsidR="004B2DF5">
        <w:rPr>
          <w:rFonts w:ascii="Times New Roman" w:hAnsi="Times New Roman" w:cs="Times New Roman"/>
          <w:color w:val="000000" w:themeColor="text1"/>
          <w:sz w:val="24"/>
          <w:szCs w:val="24"/>
        </w:rPr>
        <w:t>ях</w:t>
      </w:r>
      <w:r w:rsidR="00557872">
        <w:rPr>
          <w:rFonts w:ascii="Times New Roman" w:hAnsi="Times New Roman" w:cs="Times New Roman"/>
          <w:color w:val="000000" w:themeColor="text1"/>
          <w:sz w:val="24"/>
          <w:szCs w:val="24"/>
        </w:rPr>
        <w:t xml:space="preserve"> </w:t>
      </w:r>
      <w:r w:rsidR="004B2DF5">
        <w:rPr>
          <w:rFonts w:ascii="Times New Roman" w:hAnsi="Times New Roman" w:cs="Times New Roman"/>
          <w:color w:val="000000" w:themeColor="text1"/>
          <w:sz w:val="24"/>
          <w:szCs w:val="24"/>
        </w:rPr>
        <w:t>техподполья выполнить из шлифованного бетона. Полы в лестничных клетках, коридорах, колясочных жилой части дома и в тамбурах из керамической плитки Керамогранит.</w:t>
      </w:r>
    </w:p>
    <w:p w:rsidR="001848A9" w:rsidRDefault="001848A9" w:rsidP="001848A9">
      <w:pPr>
        <w:pStyle w:val="a6"/>
        <w:spacing w:line="252"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Нормативная ветровая нагрузка – 38 кгс/кв.м., расчетная снеговая нагрузка – 1,5 кПа. Степень огнестойкости –</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сейсмостойкость  - до 6 баллов (СП 14.13330.2011 и РФ-ОСР 97) в соответствии с СП 14.13330.2014 (далее - многоквартирный дом)</w:t>
      </w:r>
      <w:r>
        <w:rPr>
          <w:rFonts w:ascii="Times New Roman" w:hAnsi="Times New Roman" w:cs="Times New Roman"/>
          <w:color w:val="000000" w:themeColor="text1"/>
          <w:sz w:val="24"/>
          <w:szCs w:val="24"/>
        </w:rPr>
        <w:t xml:space="preserve">. Класс функциональной пожарной опасности – Ф 1.3. Класс конструктивной пожарной опасности - С0, </w:t>
      </w:r>
      <w:r>
        <w:rPr>
          <w:rFonts w:ascii="Times New Roman" w:hAnsi="Times New Roman" w:cs="Times New Roman"/>
          <w:color w:val="000000" w:themeColor="text1"/>
          <w:sz w:val="24"/>
          <w:szCs w:val="24"/>
          <w:shd w:val="clear" w:color="auto" w:fill="FFFFFF"/>
        </w:rPr>
        <w:t>класс энергоэффективности – С «Нормальный».</w:t>
      </w:r>
      <w:r>
        <w:rPr>
          <w:rFonts w:ascii="Times New Roman" w:hAnsi="Times New Roman" w:cs="Times New Roman"/>
          <w:color w:val="000000" w:themeColor="text1"/>
          <w:sz w:val="24"/>
          <w:szCs w:val="24"/>
        </w:rPr>
        <w:t xml:space="preserve"> </w:t>
      </w:r>
    </w:p>
    <w:p w:rsidR="00616222" w:rsidRPr="00D90DC8" w:rsidRDefault="000671D7" w:rsidP="00612DF0">
      <w:pPr>
        <w:pStyle w:val="a6"/>
        <w:ind w:left="0" w:firstLine="709"/>
        <w:jc w:val="both"/>
        <w:rPr>
          <w:rFonts w:ascii="Times New Roman" w:hAnsi="Times New Roman" w:cs="Times New Roman"/>
          <w:sz w:val="24"/>
          <w:szCs w:val="24"/>
        </w:rPr>
      </w:pPr>
      <w:r w:rsidRPr="00D90DC8">
        <w:rPr>
          <w:rFonts w:ascii="Times New Roman" w:hAnsi="Times New Roman" w:cs="Times New Roman"/>
          <w:sz w:val="24"/>
          <w:szCs w:val="24"/>
        </w:rPr>
        <w:t>Застройщик обязуется</w:t>
      </w:r>
      <w:r w:rsidR="00616222" w:rsidRPr="00D90DC8">
        <w:rPr>
          <w:rFonts w:ascii="Times New Roman" w:hAnsi="Times New Roman" w:cs="Times New Roman"/>
          <w:sz w:val="24"/>
          <w:szCs w:val="24"/>
        </w:rPr>
        <w:t xml:space="preserve"> пере</w:t>
      </w:r>
      <w:r w:rsidR="00616222" w:rsidRPr="00D90DC8">
        <w:rPr>
          <w:rFonts w:ascii="Times New Roman" w:hAnsi="Times New Roman" w:cs="Times New Roman"/>
          <w:spacing w:val="-2"/>
          <w:sz w:val="24"/>
          <w:szCs w:val="24"/>
        </w:rPr>
        <w:t xml:space="preserve">дать объект долевого строительства </w:t>
      </w:r>
      <w:r w:rsidR="00616222" w:rsidRPr="00D90DC8">
        <w:rPr>
          <w:rFonts w:ascii="Times New Roman" w:hAnsi="Times New Roman" w:cs="Times New Roman"/>
          <w:b/>
          <w:spacing w:val="-2"/>
          <w:sz w:val="24"/>
          <w:szCs w:val="24"/>
        </w:rPr>
        <w:t>в</w:t>
      </w:r>
      <w:r w:rsidR="004B5D82" w:rsidRPr="00D90DC8">
        <w:rPr>
          <w:rFonts w:ascii="Times New Roman" w:hAnsi="Times New Roman" w:cs="Times New Roman"/>
          <w:b/>
          <w:spacing w:val="-2"/>
          <w:sz w:val="24"/>
          <w:szCs w:val="24"/>
        </w:rPr>
        <w:t xml:space="preserve"> </w:t>
      </w:r>
      <w:r w:rsidR="00616222" w:rsidRPr="00D90DC8">
        <w:rPr>
          <w:rFonts w:ascii="Times New Roman" w:hAnsi="Times New Roman" w:cs="Times New Roman"/>
          <w:b/>
          <w:spacing w:val="-2"/>
          <w:sz w:val="24"/>
          <w:szCs w:val="24"/>
        </w:rPr>
        <w:t>собственность</w:t>
      </w:r>
      <w:r w:rsidR="00616222" w:rsidRPr="00D90DC8">
        <w:rPr>
          <w:rFonts w:ascii="Times New Roman" w:hAnsi="Times New Roman" w:cs="Times New Roman"/>
          <w:spacing w:val="-2"/>
          <w:sz w:val="24"/>
          <w:szCs w:val="24"/>
        </w:rPr>
        <w:t xml:space="preserve"> Участник</w:t>
      </w:r>
      <w:r w:rsidR="00B75313" w:rsidRPr="00D90DC8">
        <w:rPr>
          <w:rFonts w:ascii="Times New Roman" w:hAnsi="Times New Roman" w:cs="Times New Roman"/>
          <w:spacing w:val="-2"/>
          <w:sz w:val="24"/>
          <w:szCs w:val="24"/>
        </w:rPr>
        <w:t>у</w:t>
      </w:r>
      <w:r w:rsidR="00616222" w:rsidRPr="00D90DC8">
        <w:rPr>
          <w:rFonts w:ascii="Times New Roman" w:hAnsi="Times New Roman" w:cs="Times New Roman"/>
          <w:spacing w:val="-2"/>
          <w:sz w:val="24"/>
          <w:szCs w:val="24"/>
        </w:rPr>
        <w:t xml:space="preserve"> до</w:t>
      </w:r>
      <w:r w:rsidR="00B75313" w:rsidRPr="00D90DC8">
        <w:rPr>
          <w:rFonts w:ascii="Times New Roman" w:hAnsi="Times New Roman" w:cs="Times New Roman"/>
          <w:spacing w:val="-2"/>
          <w:sz w:val="24"/>
          <w:szCs w:val="24"/>
        </w:rPr>
        <w:t>левого строительства, а Участник</w:t>
      </w:r>
      <w:r w:rsidR="0027686F" w:rsidRPr="00D90DC8">
        <w:rPr>
          <w:rFonts w:ascii="Times New Roman" w:hAnsi="Times New Roman" w:cs="Times New Roman"/>
          <w:spacing w:val="-2"/>
          <w:sz w:val="24"/>
          <w:szCs w:val="24"/>
        </w:rPr>
        <w:t xml:space="preserve"> </w:t>
      </w:r>
      <w:r w:rsidR="00616222" w:rsidRPr="00D90DC8">
        <w:rPr>
          <w:rFonts w:ascii="Times New Roman" w:hAnsi="Times New Roman" w:cs="Times New Roman"/>
          <w:spacing w:val="-2"/>
          <w:sz w:val="24"/>
          <w:szCs w:val="24"/>
        </w:rPr>
        <w:t>долевого строительства обязу</w:t>
      </w:r>
      <w:r w:rsidR="003D6DC3" w:rsidRPr="00D90DC8">
        <w:rPr>
          <w:rFonts w:ascii="Times New Roman" w:hAnsi="Times New Roman" w:cs="Times New Roman"/>
          <w:spacing w:val="-2"/>
          <w:sz w:val="24"/>
          <w:szCs w:val="24"/>
        </w:rPr>
        <w:t>е</w:t>
      </w:r>
      <w:r w:rsidR="00616222" w:rsidRPr="00D90DC8">
        <w:rPr>
          <w:rFonts w:ascii="Times New Roman" w:hAnsi="Times New Roman" w:cs="Times New Roman"/>
          <w:spacing w:val="-2"/>
          <w:sz w:val="24"/>
          <w:szCs w:val="24"/>
        </w:rPr>
        <w:t>тся упла</w:t>
      </w:r>
      <w:r w:rsidR="00616222" w:rsidRPr="00D90DC8">
        <w:rPr>
          <w:rFonts w:ascii="Times New Roman" w:hAnsi="Times New Roman" w:cs="Times New Roman"/>
          <w:spacing w:val="1"/>
          <w:sz w:val="24"/>
          <w:szCs w:val="24"/>
        </w:rPr>
        <w:t xml:space="preserve">тить обусловленную настоящим договором цену и принять </w:t>
      </w:r>
      <w:r w:rsidR="00616222" w:rsidRPr="00D90DC8">
        <w:rPr>
          <w:rFonts w:ascii="Times New Roman" w:hAnsi="Times New Roman" w:cs="Times New Roman"/>
          <w:spacing w:val="-2"/>
          <w:sz w:val="24"/>
          <w:szCs w:val="24"/>
        </w:rPr>
        <w:t>объект</w:t>
      </w:r>
      <w:r w:rsidR="00616222" w:rsidRPr="00D90DC8">
        <w:rPr>
          <w:rFonts w:ascii="Times New Roman" w:hAnsi="Times New Roman" w:cs="Times New Roman"/>
          <w:spacing w:val="1"/>
          <w:sz w:val="24"/>
          <w:szCs w:val="24"/>
        </w:rPr>
        <w:t xml:space="preserve"> долевого строительства при наличии </w:t>
      </w:r>
      <w:r w:rsidR="00616222" w:rsidRPr="00D90DC8">
        <w:rPr>
          <w:rFonts w:ascii="Times New Roman" w:hAnsi="Times New Roman" w:cs="Times New Roman"/>
          <w:spacing w:val="-1"/>
          <w:sz w:val="24"/>
          <w:szCs w:val="24"/>
        </w:rPr>
        <w:t>разрешения на ввод в эксплуатацию многоквартирного дома</w:t>
      </w:r>
      <w:r w:rsidR="00C14BCF" w:rsidRPr="00D90DC8">
        <w:rPr>
          <w:rFonts w:ascii="Times New Roman" w:hAnsi="Times New Roman" w:cs="Times New Roman"/>
          <w:spacing w:val="-1"/>
          <w:sz w:val="24"/>
          <w:szCs w:val="24"/>
        </w:rPr>
        <w:t>.</w:t>
      </w:r>
    </w:p>
    <w:p w:rsidR="00154A55" w:rsidRPr="00D90DC8" w:rsidRDefault="001D51D2" w:rsidP="00612DF0">
      <w:pPr>
        <w:pStyle w:val="a6"/>
        <w:widowControl w:val="0"/>
        <w:numPr>
          <w:ilvl w:val="1"/>
          <w:numId w:val="20"/>
        </w:numPr>
        <w:autoSpaceDE w:val="0"/>
        <w:autoSpaceDN w:val="0"/>
        <w:spacing w:after="0" w:line="240" w:lineRule="auto"/>
        <w:ind w:left="0" w:right="103" w:firstLine="0"/>
        <w:contextualSpacing w:val="0"/>
        <w:jc w:val="both"/>
        <w:rPr>
          <w:rFonts w:ascii="Times New Roman" w:hAnsi="Times New Roman" w:cs="Times New Roman"/>
          <w:sz w:val="24"/>
          <w:szCs w:val="24"/>
        </w:rPr>
      </w:pPr>
      <w:r w:rsidRPr="00D90DC8">
        <w:rPr>
          <w:rFonts w:ascii="Times New Roman" w:hAnsi="Times New Roman" w:cs="Times New Roman"/>
          <w:sz w:val="24"/>
          <w:szCs w:val="24"/>
        </w:rPr>
        <w:t>Объектом долевого строительства</w:t>
      </w:r>
      <w:r w:rsidR="008263F3" w:rsidRPr="00D90DC8">
        <w:rPr>
          <w:rFonts w:ascii="Times New Roman" w:hAnsi="Times New Roman" w:cs="Times New Roman"/>
          <w:sz w:val="24"/>
          <w:szCs w:val="24"/>
        </w:rPr>
        <w:t xml:space="preserve"> по настоящему Договору является:</w:t>
      </w:r>
      <w:r w:rsidR="00D372C0" w:rsidRPr="00D90DC8">
        <w:rPr>
          <w:rFonts w:ascii="Times New Roman" w:hAnsi="Times New Roman" w:cs="Times New Roman"/>
          <w:sz w:val="24"/>
          <w:szCs w:val="24"/>
        </w:rPr>
        <w:t xml:space="preserve"> </w:t>
      </w:r>
    </w:p>
    <w:p w:rsidR="00A01D18" w:rsidRPr="00D90DC8" w:rsidRDefault="00A01D18" w:rsidP="00634D0B">
      <w:pPr>
        <w:widowControl w:val="0"/>
        <w:autoSpaceDE w:val="0"/>
        <w:autoSpaceDN w:val="0"/>
        <w:spacing w:after="0" w:line="240" w:lineRule="auto"/>
        <w:ind w:right="103" w:firstLine="709"/>
        <w:jc w:val="both"/>
        <w:rPr>
          <w:rFonts w:ascii="Times New Roman" w:hAnsi="Times New Roman" w:cs="Times New Roman"/>
          <w:color w:val="000000" w:themeColor="text1"/>
          <w:sz w:val="24"/>
          <w:szCs w:val="24"/>
        </w:rPr>
      </w:pPr>
      <w:r w:rsidRPr="00D90DC8">
        <w:rPr>
          <w:rFonts w:ascii="Times New Roman" w:hAnsi="Times New Roman" w:cs="Times New Roman"/>
          <w:sz w:val="24"/>
          <w:szCs w:val="24"/>
        </w:rPr>
        <w:t>Одно структурно обособленное жилое по</w:t>
      </w:r>
      <w:r w:rsidR="00850A77" w:rsidRPr="00D90DC8">
        <w:rPr>
          <w:rFonts w:ascii="Times New Roman" w:hAnsi="Times New Roman" w:cs="Times New Roman"/>
          <w:sz w:val="24"/>
          <w:szCs w:val="24"/>
        </w:rPr>
        <w:t xml:space="preserve">мещение № </w:t>
      </w:r>
      <w:r w:rsidR="00F752DD">
        <w:rPr>
          <w:rFonts w:ascii="Times New Roman" w:hAnsi="Times New Roman" w:cs="Times New Roman"/>
          <w:sz w:val="24"/>
          <w:szCs w:val="24"/>
        </w:rPr>
        <w:t>____</w:t>
      </w:r>
      <w:r w:rsidRPr="00D90DC8">
        <w:rPr>
          <w:rFonts w:ascii="Times New Roman" w:hAnsi="Times New Roman" w:cs="Times New Roman"/>
          <w:sz w:val="24"/>
          <w:szCs w:val="24"/>
        </w:rPr>
        <w:t xml:space="preserve">, расположенное на </w:t>
      </w:r>
      <w:r w:rsidR="00F752DD">
        <w:rPr>
          <w:rFonts w:ascii="Times New Roman" w:hAnsi="Times New Roman" w:cs="Times New Roman"/>
          <w:sz w:val="24"/>
          <w:szCs w:val="24"/>
        </w:rPr>
        <w:t>___</w:t>
      </w:r>
      <w:r w:rsidRPr="00D90DC8">
        <w:rPr>
          <w:rFonts w:ascii="Times New Roman" w:hAnsi="Times New Roman" w:cs="Times New Roman"/>
          <w:sz w:val="24"/>
          <w:szCs w:val="24"/>
        </w:rPr>
        <w:t xml:space="preserve"> этаже, состоящее из </w:t>
      </w:r>
      <w:r w:rsidR="00F752DD">
        <w:rPr>
          <w:rFonts w:ascii="Times New Roman" w:hAnsi="Times New Roman" w:cs="Times New Roman"/>
          <w:sz w:val="24"/>
          <w:szCs w:val="24"/>
        </w:rPr>
        <w:t>___</w:t>
      </w:r>
      <w:r w:rsidR="009A497C" w:rsidRPr="00D90DC8">
        <w:rPr>
          <w:rFonts w:ascii="Times New Roman" w:hAnsi="Times New Roman" w:cs="Times New Roman"/>
          <w:sz w:val="24"/>
          <w:szCs w:val="24"/>
        </w:rPr>
        <w:t xml:space="preserve"> жил</w:t>
      </w:r>
      <w:r w:rsidR="00D90DC8" w:rsidRPr="00D90DC8">
        <w:rPr>
          <w:rFonts w:ascii="Times New Roman" w:hAnsi="Times New Roman" w:cs="Times New Roman"/>
          <w:sz w:val="24"/>
          <w:szCs w:val="24"/>
        </w:rPr>
        <w:t>ых</w:t>
      </w:r>
      <w:r w:rsidRPr="00D90DC8">
        <w:rPr>
          <w:rFonts w:ascii="Times New Roman" w:hAnsi="Times New Roman" w:cs="Times New Roman"/>
          <w:sz w:val="24"/>
          <w:szCs w:val="24"/>
        </w:rPr>
        <w:t xml:space="preserve"> комнат</w:t>
      </w:r>
      <w:r w:rsidRPr="00D90DC8">
        <w:rPr>
          <w:rFonts w:ascii="Times New Roman" w:hAnsi="Times New Roman" w:cs="Times New Roman"/>
          <w:color w:val="000000" w:themeColor="text1"/>
          <w:sz w:val="24"/>
          <w:szCs w:val="24"/>
        </w:rPr>
        <w:t xml:space="preserve"> (далее – квартира). Общая площадь квартиры </w:t>
      </w:r>
      <w:r w:rsidR="00F752DD">
        <w:rPr>
          <w:rFonts w:ascii="Times New Roman" w:hAnsi="Times New Roman" w:cs="Times New Roman"/>
          <w:color w:val="000000" w:themeColor="text1"/>
          <w:sz w:val="24"/>
          <w:szCs w:val="24"/>
        </w:rPr>
        <w:t>______</w:t>
      </w:r>
      <w:r w:rsidR="009A4E76" w:rsidRPr="00D90DC8">
        <w:rPr>
          <w:rFonts w:ascii="Times New Roman" w:hAnsi="Times New Roman" w:cs="Times New Roman"/>
          <w:color w:val="000000" w:themeColor="text1"/>
          <w:sz w:val="24"/>
          <w:szCs w:val="24"/>
        </w:rPr>
        <w:t xml:space="preserve"> кв</w:t>
      </w:r>
      <w:r w:rsidR="00F752DD">
        <w:rPr>
          <w:rFonts w:ascii="Times New Roman" w:hAnsi="Times New Roman" w:cs="Times New Roman"/>
          <w:color w:val="000000" w:themeColor="text1"/>
          <w:sz w:val="24"/>
          <w:szCs w:val="24"/>
        </w:rPr>
        <w:t>______</w:t>
      </w:r>
      <w:r w:rsidRPr="00D90DC8">
        <w:rPr>
          <w:rFonts w:ascii="Times New Roman" w:hAnsi="Times New Roman" w:cs="Times New Roman"/>
          <w:color w:val="000000" w:themeColor="text1"/>
          <w:sz w:val="24"/>
          <w:szCs w:val="24"/>
        </w:rPr>
        <w:t xml:space="preserve"> кв.м</w:t>
      </w:r>
      <w:r w:rsidR="00795F33" w:rsidRPr="00D90DC8">
        <w:rPr>
          <w:rFonts w:ascii="Times New Roman" w:hAnsi="Times New Roman" w:cs="Times New Roman"/>
          <w:color w:val="000000" w:themeColor="text1"/>
          <w:sz w:val="24"/>
          <w:szCs w:val="24"/>
        </w:rPr>
        <w:t>.</w:t>
      </w:r>
      <w:r w:rsidR="003917A5" w:rsidRPr="00D90DC8">
        <w:rPr>
          <w:rFonts w:ascii="Times New Roman" w:hAnsi="Times New Roman" w:cs="Times New Roman"/>
          <w:color w:val="000000" w:themeColor="text1"/>
          <w:sz w:val="24"/>
          <w:szCs w:val="24"/>
        </w:rPr>
        <w:t xml:space="preserve">, </w:t>
      </w:r>
      <w:r w:rsidR="00F752DD">
        <w:rPr>
          <w:rFonts w:ascii="Times New Roman" w:hAnsi="Times New Roman" w:cs="Times New Roman"/>
          <w:color w:val="000000" w:themeColor="text1"/>
          <w:sz w:val="24"/>
          <w:szCs w:val="24"/>
        </w:rPr>
        <w:t>спальня ____</w:t>
      </w:r>
      <w:r w:rsidR="00A941DD" w:rsidRPr="00D90DC8">
        <w:rPr>
          <w:rFonts w:ascii="Times New Roman" w:hAnsi="Times New Roman" w:cs="Times New Roman"/>
          <w:color w:val="000000" w:themeColor="text1"/>
          <w:sz w:val="24"/>
          <w:szCs w:val="24"/>
        </w:rPr>
        <w:t>к</w:t>
      </w:r>
      <w:r w:rsidR="003917A5" w:rsidRPr="00D90DC8">
        <w:rPr>
          <w:rFonts w:ascii="Times New Roman" w:hAnsi="Times New Roman" w:cs="Times New Roman"/>
          <w:color w:val="000000" w:themeColor="text1"/>
          <w:sz w:val="24"/>
          <w:szCs w:val="24"/>
        </w:rPr>
        <w:t>в.м.</w:t>
      </w:r>
      <w:r w:rsidR="00655ACB" w:rsidRPr="00D90DC8">
        <w:rPr>
          <w:rFonts w:ascii="Times New Roman" w:hAnsi="Times New Roman" w:cs="Times New Roman"/>
          <w:color w:val="000000" w:themeColor="text1"/>
          <w:sz w:val="24"/>
          <w:szCs w:val="24"/>
        </w:rPr>
        <w:t xml:space="preserve"> </w:t>
      </w:r>
      <w:r w:rsidRPr="00D90DC8">
        <w:rPr>
          <w:rFonts w:ascii="Times New Roman" w:hAnsi="Times New Roman" w:cs="Times New Roman"/>
          <w:color w:val="000000" w:themeColor="text1"/>
          <w:sz w:val="24"/>
          <w:szCs w:val="24"/>
        </w:rPr>
        <w:t>План Квартиры является неотъемлемой частью</w:t>
      </w:r>
      <w:r w:rsidRPr="00D90DC8">
        <w:rPr>
          <w:rFonts w:ascii="Times New Roman" w:hAnsi="Times New Roman" w:cs="Times New Roman"/>
          <w:sz w:val="24"/>
          <w:szCs w:val="24"/>
        </w:rPr>
        <w:t xml:space="preserve"> настоящего договора (Приложение №</w:t>
      </w:r>
      <w:r w:rsidRPr="00D90DC8">
        <w:rPr>
          <w:rFonts w:ascii="Times New Roman" w:hAnsi="Times New Roman" w:cs="Times New Roman"/>
          <w:spacing w:val="-10"/>
          <w:sz w:val="24"/>
          <w:szCs w:val="24"/>
        </w:rPr>
        <w:t xml:space="preserve"> </w:t>
      </w:r>
      <w:r w:rsidRPr="00D90DC8">
        <w:rPr>
          <w:rFonts w:ascii="Times New Roman" w:hAnsi="Times New Roman" w:cs="Times New Roman"/>
          <w:sz w:val="24"/>
          <w:szCs w:val="24"/>
        </w:rPr>
        <w:t>1).</w:t>
      </w:r>
      <w:r w:rsidRPr="00D90DC8">
        <w:rPr>
          <w:rFonts w:ascii="Times New Roman" w:hAnsi="Times New Roman" w:cs="Times New Roman"/>
          <w:color w:val="000000" w:themeColor="text1"/>
          <w:sz w:val="24"/>
          <w:szCs w:val="24"/>
        </w:rPr>
        <w:t xml:space="preserve"> </w:t>
      </w:r>
    </w:p>
    <w:p w:rsidR="00FB75D4" w:rsidRPr="0001415D" w:rsidRDefault="00FB75D4"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sz w:val="24"/>
          <w:szCs w:val="24"/>
          <w:lang w:eastAsia="ar-SA"/>
        </w:rPr>
      </w:pPr>
      <w:r w:rsidRPr="0001415D">
        <w:rPr>
          <w:rFonts w:ascii="Times New Roman" w:eastAsia="Times New Roman" w:hAnsi="Times New Roman" w:cs="Times New Roman"/>
          <w:sz w:val="24"/>
          <w:szCs w:val="24"/>
          <w:lang w:eastAsia="ar-SA"/>
        </w:rPr>
        <w:t>Квартира передаётся Застройщиком Участник</w:t>
      </w:r>
      <w:r w:rsidR="00EF46B9" w:rsidRPr="0001415D">
        <w:rPr>
          <w:rFonts w:ascii="Times New Roman" w:eastAsia="Times New Roman" w:hAnsi="Times New Roman" w:cs="Times New Roman"/>
          <w:sz w:val="24"/>
          <w:szCs w:val="24"/>
          <w:lang w:eastAsia="ar-SA"/>
        </w:rPr>
        <w:t>у</w:t>
      </w:r>
      <w:r w:rsidRPr="0001415D">
        <w:rPr>
          <w:rFonts w:ascii="Times New Roman" w:eastAsia="Times New Roman" w:hAnsi="Times New Roman" w:cs="Times New Roman"/>
          <w:sz w:val="24"/>
          <w:szCs w:val="24"/>
          <w:lang w:eastAsia="ar-SA"/>
        </w:rPr>
        <w:t xml:space="preserve"> долевого строительства со следующим оснащением:</w:t>
      </w:r>
    </w:p>
    <w:p w:rsidR="00FB75D4" w:rsidRPr="0001415D" w:rsidRDefault="00FB75D4" w:rsidP="004B53E8">
      <w:pPr>
        <w:pStyle w:val="a6"/>
        <w:widowControl w:val="0"/>
        <w:numPr>
          <w:ilvl w:val="0"/>
          <w:numId w:val="14"/>
        </w:numPr>
        <w:autoSpaceDE w:val="0"/>
        <w:autoSpaceDN w:val="0"/>
        <w:spacing w:after="0" w:line="271" w:lineRule="exact"/>
        <w:ind w:left="0" w:firstLine="0"/>
        <w:contextualSpacing w:val="0"/>
        <w:rPr>
          <w:rFonts w:ascii="Times New Roman" w:hAnsi="Times New Roman" w:cs="Times New Roman"/>
          <w:sz w:val="24"/>
          <w:szCs w:val="24"/>
        </w:rPr>
      </w:pPr>
      <w:r w:rsidRPr="0001415D">
        <w:rPr>
          <w:rFonts w:ascii="Times New Roman" w:hAnsi="Times New Roman" w:cs="Times New Roman"/>
          <w:color w:val="000009"/>
          <w:sz w:val="24"/>
          <w:szCs w:val="24"/>
        </w:rPr>
        <w:t xml:space="preserve">окна и балконные двери – пластиковые </w:t>
      </w:r>
      <w:r w:rsidRPr="0001415D">
        <w:rPr>
          <w:rFonts w:ascii="Times New Roman" w:hAnsi="Times New Roman" w:cs="Times New Roman"/>
          <w:color w:val="000009"/>
          <w:spacing w:val="-3"/>
          <w:sz w:val="24"/>
          <w:szCs w:val="24"/>
        </w:rPr>
        <w:t>со</w:t>
      </w:r>
      <w:r w:rsidRPr="0001415D">
        <w:rPr>
          <w:rFonts w:ascii="Times New Roman" w:hAnsi="Times New Roman" w:cs="Times New Roman"/>
          <w:color w:val="000009"/>
          <w:sz w:val="24"/>
          <w:szCs w:val="24"/>
        </w:rPr>
        <w:t xml:space="preserve"> стеклопакетами</w:t>
      </w:r>
      <w:r w:rsidR="00070EF0" w:rsidRPr="0001415D">
        <w:rPr>
          <w:rFonts w:ascii="Times New Roman" w:hAnsi="Times New Roman" w:cs="Times New Roman"/>
          <w:color w:val="000009"/>
          <w:sz w:val="24"/>
          <w:szCs w:val="24"/>
        </w:rPr>
        <w:t>, без подоконников и откосов</w:t>
      </w:r>
      <w:r w:rsidRPr="0001415D">
        <w:rPr>
          <w:rFonts w:ascii="Times New Roman" w:hAnsi="Times New Roman" w:cs="Times New Roman"/>
          <w:color w:val="000009"/>
          <w:sz w:val="24"/>
          <w:szCs w:val="24"/>
        </w:rPr>
        <w:t>;</w:t>
      </w:r>
    </w:p>
    <w:p w:rsidR="00FB75D4" w:rsidRPr="0001415D" w:rsidRDefault="00FB75D4" w:rsidP="004B53E8">
      <w:pPr>
        <w:pStyle w:val="a6"/>
        <w:widowControl w:val="0"/>
        <w:numPr>
          <w:ilvl w:val="0"/>
          <w:numId w:val="14"/>
        </w:numPr>
        <w:autoSpaceDE w:val="0"/>
        <w:autoSpaceDN w:val="0"/>
        <w:spacing w:after="0" w:line="275" w:lineRule="exact"/>
        <w:ind w:left="0" w:firstLine="0"/>
        <w:contextualSpacing w:val="0"/>
        <w:rPr>
          <w:rFonts w:ascii="Times New Roman" w:hAnsi="Times New Roman" w:cs="Times New Roman"/>
          <w:sz w:val="24"/>
          <w:szCs w:val="24"/>
        </w:rPr>
      </w:pPr>
      <w:r w:rsidRPr="0001415D">
        <w:rPr>
          <w:rFonts w:ascii="Times New Roman" w:hAnsi="Times New Roman" w:cs="Times New Roman"/>
          <w:color w:val="000009"/>
          <w:sz w:val="24"/>
          <w:szCs w:val="24"/>
        </w:rPr>
        <w:t>дверь – входная металлическая; межкомнатные двери отсутствуют;</w:t>
      </w:r>
    </w:p>
    <w:p w:rsidR="00FB75D4" w:rsidRPr="0001415D" w:rsidRDefault="00FB75D4" w:rsidP="004B53E8">
      <w:pPr>
        <w:pStyle w:val="a6"/>
        <w:widowControl w:val="0"/>
        <w:numPr>
          <w:ilvl w:val="0"/>
          <w:numId w:val="14"/>
        </w:numPr>
        <w:autoSpaceDE w:val="0"/>
        <w:autoSpaceDN w:val="0"/>
        <w:spacing w:after="0" w:line="271" w:lineRule="exact"/>
        <w:ind w:left="0" w:firstLine="0"/>
        <w:contextualSpacing w:val="0"/>
        <w:rPr>
          <w:rFonts w:ascii="Times New Roman" w:hAnsi="Times New Roman" w:cs="Times New Roman"/>
          <w:sz w:val="24"/>
          <w:szCs w:val="24"/>
        </w:rPr>
      </w:pPr>
      <w:r w:rsidRPr="0001415D">
        <w:rPr>
          <w:rFonts w:ascii="Times New Roman" w:hAnsi="Times New Roman" w:cs="Times New Roman"/>
          <w:color w:val="000009"/>
          <w:sz w:val="24"/>
          <w:szCs w:val="24"/>
        </w:rPr>
        <w:t>полы – стяжка цементно-песчаная по плитам</w:t>
      </w:r>
      <w:r w:rsidRPr="0001415D">
        <w:rPr>
          <w:rFonts w:ascii="Times New Roman" w:hAnsi="Times New Roman" w:cs="Times New Roman"/>
          <w:color w:val="000009"/>
          <w:spacing w:val="6"/>
          <w:sz w:val="24"/>
          <w:szCs w:val="24"/>
        </w:rPr>
        <w:t xml:space="preserve"> </w:t>
      </w:r>
      <w:r w:rsidRPr="0001415D">
        <w:rPr>
          <w:rFonts w:ascii="Times New Roman" w:hAnsi="Times New Roman" w:cs="Times New Roman"/>
          <w:color w:val="000009"/>
          <w:sz w:val="24"/>
          <w:szCs w:val="24"/>
        </w:rPr>
        <w:t>перекрытия;</w:t>
      </w:r>
    </w:p>
    <w:p w:rsidR="00A65210" w:rsidRPr="0001415D" w:rsidRDefault="00A65210" w:rsidP="00A65210">
      <w:pPr>
        <w:pStyle w:val="a6"/>
        <w:widowControl w:val="0"/>
        <w:numPr>
          <w:ilvl w:val="0"/>
          <w:numId w:val="14"/>
        </w:numPr>
        <w:autoSpaceDE w:val="0"/>
        <w:autoSpaceDN w:val="0"/>
        <w:spacing w:before="2" w:after="0" w:line="237" w:lineRule="auto"/>
        <w:ind w:left="0" w:right="130" w:firstLine="0"/>
        <w:contextualSpacing w:val="0"/>
        <w:jc w:val="both"/>
        <w:rPr>
          <w:rFonts w:ascii="Times New Roman" w:hAnsi="Times New Roman" w:cs="Times New Roman"/>
          <w:color w:val="000009"/>
          <w:sz w:val="24"/>
          <w:szCs w:val="24"/>
        </w:rPr>
      </w:pPr>
      <w:r w:rsidRPr="0001415D">
        <w:rPr>
          <w:rFonts w:ascii="Times New Roman" w:hAnsi="Times New Roman" w:cs="Times New Roman"/>
          <w:color w:val="000009"/>
          <w:sz w:val="24"/>
          <w:szCs w:val="24"/>
        </w:rPr>
        <w:t xml:space="preserve">потолки: заделка и затирка цементным раствором швов сопряжения панелей, без доведения </w:t>
      </w:r>
      <w:r w:rsidRPr="0001415D">
        <w:rPr>
          <w:rFonts w:ascii="Times New Roman" w:hAnsi="Times New Roman" w:cs="Times New Roman"/>
          <w:color w:val="000009"/>
          <w:spacing w:val="-4"/>
          <w:sz w:val="24"/>
          <w:szCs w:val="24"/>
        </w:rPr>
        <w:t xml:space="preserve">до </w:t>
      </w:r>
      <w:r w:rsidRPr="0001415D">
        <w:rPr>
          <w:rFonts w:ascii="Times New Roman" w:hAnsi="Times New Roman" w:cs="Times New Roman"/>
          <w:color w:val="000009"/>
          <w:sz w:val="24"/>
          <w:szCs w:val="24"/>
        </w:rPr>
        <w:t>готовности поверхности потолка под окраску или оклейку</w:t>
      </w:r>
      <w:r w:rsidRPr="0001415D">
        <w:rPr>
          <w:rFonts w:ascii="Times New Roman" w:hAnsi="Times New Roman" w:cs="Times New Roman"/>
          <w:color w:val="000009"/>
          <w:spacing w:val="-19"/>
          <w:sz w:val="24"/>
          <w:szCs w:val="24"/>
        </w:rPr>
        <w:t xml:space="preserve"> </w:t>
      </w:r>
      <w:r w:rsidRPr="0001415D">
        <w:rPr>
          <w:rFonts w:ascii="Times New Roman" w:hAnsi="Times New Roman" w:cs="Times New Roman"/>
          <w:color w:val="000009"/>
          <w:sz w:val="24"/>
          <w:szCs w:val="24"/>
        </w:rPr>
        <w:t>обоями,</w:t>
      </w:r>
    </w:p>
    <w:p w:rsidR="00A65210" w:rsidRPr="0001415D" w:rsidRDefault="00A65210" w:rsidP="00A65210">
      <w:pPr>
        <w:pStyle w:val="a6"/>
        <w:widowControl w:val="0"/>
        <w:numPr>
          <w:ilvl w:val="0"/>
          <w:numId w:val="14"/>
        </w:numPr>
        <w:autoSpaceDE w:val="0"/>
        <w:autoSpaceDN w:val="0"/>
        <w:spacing w:before="7" w:after="0" w:line="237" w:lineRule="auto"/>
        <w:ind w:left="0" w:right="133" w:firstLine="0"/>
        <w:contextualSpacing w:val="0"/>
        <w:jc w:val="both"/>
        <w:rPr>
          <w:rFonts w:ascii="Times New Roman" w:hAnsi="Times New Roman" w:cs="Times New Roman"/>
          <w:color w:val="000009"/>
          <w:sz w:val="24"/>
          <w:szCs w:val="24"/>
        </w:rPr>
      </w:pPr>
      <w:r w:rsidRPr="0001415D">
        <w:rPr>
          <w:rFonts w:ascii="Times New Roman" w:hAnsi="Times New Roman" w:cs="Times New Roman"/>
          <w:color w:val="000009"/>
          <w:sz w:val="24"/>
          <w:szCs w:val="24"/>
        </w:rPr>
        <w:t xml:space="preserve">стены: заделка и затирка цементным раствором всех несущих и ненесущих стен с дальнейшим прохождением выравнивающих слоев гипсовой штукатурки без доведения </w:t>
      </w:r>
      <w:r w:rsidRPr="0001415D">
        <w:rPr>
          <w:rFonts w:ascii="Times New Roman" w:hAnsi="Times New Roman" w:cs="Times New Roman"/>
          <w:color w:val="000009"/>
          <w:spacing w:val="-4"/>
          <w:sz w:val="24"/>
          <w:szCs w:val="24"/>
        </w:rPr>
        <w:t xml:space="preserve">до </w:t>
      </w:r>
      <w:r w:rsidRPr="0001415D">
        <w:rPr>
          <w:rFonts w:ascii="Times New Roman" w:hAnsi="Times New Roman" w:cs="Times New Roman"/>
          <w:color w:val="000009"/>
          <w:sz w:val="24"/>
          <w:szCs w:val="24"/>
        </w:rPr>
        <w:t>готовности поверхности стен под окраску или оклейку</w:t>
      </w:r>
      <w:r w:rsidRPr="0001415D">
        <w:rPr>
          <w:rFonts w:ascii="Times New Roman" w:hAnsi="Times New Roman" w:cs="Times New Roman"/>
          <w:color w:val="000009"/>
          <w:spacing w:val="-12"/>
          <w:sz w:val="24"/>
          <w:szCs w:val="24"/>
        </w:rPr>
        <w:t xml:space="preserve"> </w:t>
      </w:r>
      <w:r w:rsidRPr="0001415D">
        <w:rPr>
          <w:rFonts w:ascii="Times New Roman" w:hAnsi="Times New Roman" w:cs="Times New Roman"/>
          <w:color w:val="000009"/>
          <w:sz w:val="24"/>
          <w:szCs w:val="24"/>
        </w:rPr>
        <w:t>обоями;</w:t>
      </w:r>
    </w:p>
    <w:p w:rsidR="00A65210" w:rsidRPr="0001415D" w:rsidRDefault="00A65210" w:rsidP="00A65210">
      <w:pPr>
        <w:pStyle w:val="a6"/>
        <w:widowControl w:val="0"/>
        <w:numPr>
          <w:ilvl w:val="0"/>
          <w:numId w:val="14"/>
        </w:numPr>
        <w:autoSpaceDE w:val="0"/>
        <w:autoSpaceDN w:val="0"/>
        <w:spacing w:after="0" w:line="240" w:lineRule="auto"/>
        <w:ind w:left="0" w:right="124" w:firstLine="0"/>
        <w:contextualSpacing w:val="0"/>
        <w:jc w:val="both"/>
        <w:rPr>
          <w:rFonts w:ascii="Times New Roman" w:hAnsi="Times New Roman" w:cs="Times New Roman"/>
          <w:sz w:val="24"/>
          <w:szCs w:val="24"/>
        </w:rPr>
      </w:pPr>
      <w:r w:rsidRPr="0001415D">
        <w:rPr>
          <w:rFonts w:ascii="Times New Roman" w:hAnsi="Times New Roman" w:cs="Times New Roman"/>
          <w:color w:val="000009"/>
          <w:sz w:val="24"/>
          <w:szCs w:val="24"/>
        </w:rPr>
        <w:t>внутренний водопровод холодной и горячей воды – прокладка трубопроводов без подводки под сантехнические приборы</w:t>
      </w:r>
    </w:p>
    <w:p w:rsidR="00A65210" w:rsidRPr="0001415D" w:rsidRDefault="00A65210" w:rsidP="00A65210">
      <w:pPr>
        <w:pStyle w:val="a6"/>
        <w:widowControl w:val="0"/>
        <w:numPr>
          <w:ilvl w:val="0"/>
          <w:numId w:val="14"/>
        </w:numPr>
        <w:autoSpaceDE w:val="0"/>
        <w:autoSpaceDN w:val="0"/>
        <w:spacing w:before="1" w:after="0" w:line="275" w:lineRule="exact"/>
        <w:ind w:left="0" w:firstLine="0"/>
        <w:contextualSpacing w:val="0"/>
        <w:rPr>
          <w:rFonts w:ascii="Times New Roman" w:hAnsi="Times New Roman" w:cs="Times New Roman"/>
          <w:sz w:val="24"/>
          <w:szCs w:val="24"/>
        </w:rPr>
      </w:pPr>
      <w:r w:rsidRPr="0001415D">
        <w:rPr>
          <w:rFonts w:ascii="Times New Roman" w:hAnsi="Times New Roman" w:cs="Times New Roman"/>
          <w:color w:val="000009"/>
          <w:sz w:val="24"/>
          <w:szCs w:val="24"/>
        </w:rPr>
        <w:t>отопление – прокладка трубопроводов;</w:t>
      </w:r>
    </w:p>
    <w:p w:rsidR="00A65210" w:rsidRPr="0001415D" w:rsidRDefault="00A65210" w:rsidP="00A65210">
      <w:pPr>
        <w:pStyle w:val="a6"/>
        <w:widowControl w:val="0"/>
        <w:numPr>
          <w:ilvl w:val="0"/>
          <w:numId w:val="14"/>
        </w:numPr>
        <w:autoSpaceDE w:val="0"/>
        <w:autoSpaceDN w:val="0"/>
        <w:spacing w:after="0" w:line="240" w:lineRule="auto"/>
        <w:ind w:left="0" w:right="123" w:firstLine="0"/>
        <w:contextualSpacing w:val="0"/>
        <w:jc w:val="both"/>
        <w:rPr>
          <w:rFonts w:ascii="Times New Roman" w:hAnsi="Times New Roman" w:cs="Times New Roman"/>
          <w:sz w:val="24"/>
          <w:szCs w:val="24"/>
        </w:rPr>
      </w:pPr>
      <w:r w:rsidRPr="0001415D">
        <w:rPr>
          <w:rFonts w:ascii="Times New Roman" w:hAnsi="Times New Roman" w:cs="Times New Roman"/>
          <w:color w:val="000009"/>
          <w:sz w:val="24"/>
          <w:szCs w:val="24"/>
        </w:rPr>
        <w:t xml:space="preserve">внутренняя канализация – установка канализационных стояков и </w:t>
      </w:r>
      <w:r w:rsidRPr="0001415D">
        <w:rPr>
          <w:rFonts w:ascii="Times New Roman" w:hAnsi="Times New Roman" w:cs="Times New Roman"/>
          <w:color w:val="000009"/>
          <w:spacing w:val="-3"/>
          <w:sz w:val="24"/>
          <w:szCs w:val="24"/>
        </w:rPr>
        <w:t>труб, без</w:t>
      </w:r>
      <w:r w:rsidRPr="0001415D">
        <w:rPr>
          <w:rFonts w:ascii="Times New Roman" w:hAnsi="Times New Roman" w:cs="Times New Roman"/>
          <w:color w:val="000009"/>
          <w:sz w:val="24"/>
          <w:szCs w:val="24"/>
        </w:rPr>
        <w:t xml:space="preserve"> подводки под сантехнические приборы;</w:t>
      </w:r>
    </w:p>
    <w:p w:rsidR="00A65210" w:rsidRPr="0001415D" w:rsidRDefault="00A65210" w:rsidP="00A65210">
      <w:pPr>
        <w:pStyle w:val="a6"/>
        <w:widowControl w:val="0"/>
        <w:numPr>
          <w:ilvl w:val="0"/>
          <w:numId w:val="14"/>
        </w:numPr>
        <w:autoSpaceDE w:val="0"/>
        <w:autoSpaceDN w:val="0"/>
        <w:spacing w:before="1" w:after="0" w:line="240" w:lineRule="auto"/>
        <w:ind w:left="0" w:right="125" w:firstLine="0"/>
        <w:contextualSpacing w:val="0"/>
        <w:jc w:val="both"/>
        <w:rPr>
          <w:rFonts w:ascii="Times New Roman" w:hAnsi="Times New Roman" w:cs="Times New Roman"/>
          <w:sz w:val="24"/>
          <w:szCs w:val="24"/>
        </w:rPr>
      </w:pPr>
      <w:r w:rsidRPr="0001415D">
        <w:rPr>
          <w:rFonts w:ascii="Times New Roman" w:hAnsi="Times New Roman" w:cs="Times New Roman"/>
          <w:color w:val="000009"/>
          <w:sz w:val="24"/>
          <w:szCs w:val="24"/>
        </w:rPr>
        <w:t xml:space="preserve">электроснабжение – установка прибора </w:t>
      </w:r>
      <w:r w:rsidRPr="0001415D">
        <w:rPr>
          <w:rFonts w:ascii="Times New Roman" w:hAnsi="Times New Roman" w:cs="Times New Roman"/>
          <w:color w:val="000009"/>
          <w:spacing w:val="-3"/>
          <w:sz w:val="24"/>
          <w:szCs w:val="24"/>
        </w:rPr>
        <w:t xml:space="preserve">учёта </w:t>
      </w:r>
      <w:r w:rsidRPr="0001415D">
        <w:rPr>
          <w:rFonts w:ascii="Times New Roman" w:hAnsi="Times New Roman" w:cs="Times New Roman"/>
          <w:color w:val="000009"/>
          <w:sz w:val="24"/>
          <w:szCs w:val="24"/>
        </w:rPr>
        <w:t>электрической энергии, прокладка проводки с установкой выключателей и розеток, выпуск проводки для установки светильников;</w:t>
      </w:r>
    </w:p>
    <w:p w:rsidR="00A65210" w:rsidRPr="0001415D" w:rsidRDefault="00A65210" w:rsidP="00A65210">
      <w:pPr>
        <w:pStyle w:val="a6"/>
        <w:widowControl w:val="0"/>
        <w:numPr>
          <w:ilvl w:val="0"/>
          <w:numId w:val="14"/>
        </w:numPr>
        <w:autoSpaceDE w:val="0"/>
        <w:autoSpaceDN w:val="0"/>
        <w:spacing w:after="0" w:line="274" w:lineRule="exact"/>
        <w:ind w:left="0" w:firstLine="0"/>
        <w:contextualSpacing w:val="0"/>
        <w:rPr>
          <w:rFonts w:ascii="Times New Roman" w:hAnsi="Times New Roman" w:cs="Times New Roman"/>
          <w:sz w:val="24"/>
          <w:szCs w:val="24"/>
        </w:rPr>
      </w:pPr>
      <w:r w:rsidRPr="0001415D">
        <w:rPr>
          <w:rFonts w:ascii="Times New Roman" w:hAnsi="Times New Roman" w:cs="Times New Roman"/>
          <w:color w:val="000009"/>
          <w:sz w:val="24"/>
          <w:szCs w:val="24"/>
        </w:rPr>
        <w:t>телевидение – ввод кабеля в здание, обеспечение доступа к получению</w:t>
      </w:r>
      <w:r w:rsidRPr="0001415D">
        <w:rPr>
          <w:rFonts w:ascii="Times New Roman" w:hAnsi="Times New Roman" w:cs="Times New Roman"/>
          <w:color w:val="000009"/>
          <w:spacing w:val="-5"/>
          <w:sz w:val="24"/>
          <w:szCs w:val="24"/>
        </w:rPr>
        <w:t xml:space="preserve"> </w:t>
      </w:r>
      <w:r w:rsidRPr="0001415D">
        <w:rPr>
          <w:rFonts w:ascii="Times New Roman" w:hAnsi="Times New Roman" w:cs="Times New Roman"/>
          <w:color w:val="000009"/>
          <w:sz w:val="24"/>
          <w:szCs w:val="24"/>
        </w:rPr>
        <w:t>услуги;</w:t>
      </w:r>
    </w:p>
    <w:p w:rsidR="00A65210" w:rsidRPr="0001415D" w:rsidRDefault="00A65210" w:rsidP="00A65210">
      <w:pPr>
        <w:pStyle w:val="a6"/>
        <w:widowControl w:val="0"/>
        <w:numPr>
          <w:ilvl w:val="0"/>
          <w:numId w:val="14"/>
        </w:numPr>
        <w:autoSpaceDE w:val="0"/>
        <w:autoSpaceDN w:val="0"/>
        <w:spacing w:before="4" w:after="0" w:line="275" w:lineRule="exact"/>
        <w:ind w:left="0" w:firstLine="0"/>
        <w:contextualSpacing w:val="0"/>
        <w:rPr>
          <w:rFonts w:ascii="Times New Roman" w:eastAsia="Times New Roman" w:hAnsi="Times New Roman" w:cs="Times New Roman"/>
          <w:color w:val="000000"/>
          <w:sz w:val="24"/>
          <w:szCs w:val="24"/>
          <w:lang w:eastAsia="ru-RU"/>
        </w:rPr>
      </w:pPr>
      <w:r w:rsidRPr="0001415D">
        <w:rPr>
          <w:rFonts w:ascii="Times New Roman" w:hAnsi="Times New Roman" w:cs="Times New Roman"/>
          <w:color w:val="000009"/>
          <w:sz w:val="24"/>
          <w:szCs w:val="24"/>
        </w:rPr>
        <w:t xml:space="preserve">телефонизация – ввод кабеля в здание, </w:t>
      </w:r>
      <w:r w:rsidRPr="0001415D">
        <w:rPr>
          <w:rFonts w:ascii="Times New Roman" w:eastAsia="Times New Roman" w:hAnsi="Times New Roman" w:cs="Times New Roman"/>
          <w:color w:val="000000"/>
          <w:sz w:val="24"/>
          <w:szCs w:val="24"/>
          <w:lang w:eastAsia="ru-RU"/>
        </w:rPr>
        <w:t>обеспечение доступа к получению услуги;</w:t>
      </w:r>
    </w:p>
    <w:p w:rsidR="00A65210" w:rsidRPr="0001415D" w:rsidRDefault="00A65210" w:rsidP="00A65210">
      <w:pPr>
        <w:pStyle w:val="a6"/>
        <w:widowControl w:val="0"/>
        <w:numPr>
          <w:ilvl w:val="0"/>
          <w:numId w:val="14"/>
        </w:numPr>
        <w:autoSpaceDE w:val="0"/>
        <w:autoSpaceDN w:val="0"/>
        <w:spacing w:before="4" w:after="0" w:line="275" w:lineRule="exact"/>
        <w:ind w:left="0" w:firstLine="0"/>
        <w:contextualSpacing w:val="0"/>
        <w:rPr>
          <w:rFonts w:ascii="Times New Roman" w:eastAsia="Times New Roman" w:hAnsi="Times New Roman" w:cs="Times New Roman"/>
          <w:color w:val="000000"/>
          <w:sz w:val="24"/>
          <w:szCs w:val="24"/>
          <w:lang w:eastAsia="ru-RU"/>
        </w:rPr>
      </w:pPr>
      <w:r w:rsidRPr="0001415D">
        <w:rPr>
          <w:rFonts w:ascii="Times New Roman" w:eastAsia="Times New Roman" w:hAnsi="Times New Roman" w:cs="Times New Roman"/>
          <w:color w:val="000000"/>
          <w:sz w:val="24"/>
          <w:szCs w:val="24"/>
          <w:lang w:eastAsia="ru-RU"/>
        </w:rPr>
        <w:t>домофон – обеспечение возможности установки домофона.</w:t>
      </w:r>
    </w:p>
    <w:p w:rsidR="00460B5A" w:rsidRPr="0001415D" w:rsidRDefault="00FB75D4"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01415D">
        <w:rPr>
          <w:rFonts w:ascii="Times New Roman" w:hAnsi="Times New Roman" w:cs="Times New Roman"/>
          <w:color w:val="000000"/>
          <w:sz w:val="24"/>
          <w:szCs w:val="24"/>
        </w:rPr>
        <w:t>Состав общего имущества в многоквартирном доме, которое передаётся в общую долевую собственность Участника</w:t>
      </w:r>
      <w:r w:rsidR="0001415D" w:rsidRPr="0001415D">
        <w:rPr>
          <w:rFonts w:ascii="Times New Roman" w:hAnsi="Times New Roman" w:cs="Times New Roman"/>
          <w:color w:val="000000"/>
          <w:sz w:val="24"/>
          <w:szCs w:val="24"/>
        </w:rPr>
        <w:t>м</w:t>
      </w:r>
      <w:r w:rsidRPr="0001415D">
        <w:rPr>
          <w:rFonts w:ascii="Times New Roman" w:hAnsi="Times New Roman" w:cs="Times New Roman"/>
          <w:color w:val="000000"/>
          <w:sz w:val="24"/>
          <w:szCs w:val="24"/>
        </w:rPr>
        <w:t xml:space="preserve"> долевого строительства после ввода многоквартирного дома в эксплуатацию и принятия квартиры Участником долевого строительства: межквартирные лестничные площадки, лестницы, межквартирные коридоры, тамбуры, помещение хранения уборочного инвентаря, помещений для хранения колясок, технический этаж, подвал, крыша; ограждающие несущие конструкции (включая фундаменты, несущие стены, плиты перекрытий);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 крыльца и пандусы, спуски в подвал; внутридомовые инженерные системы холодного и горячего водоснабжения, состоящие из трубопроводов, прокладываемых в подвале, стояков, </w:t>
      </w:r>
      <w:r w:rsidRPr="0001415D">
        <w:rPr>
          <w:rFonts w:ascii="Times New Roman" w:hAnsi="Times New Roman" w:cs="Times New Roman"/>
          <w:color w:val="000000"/>
          <w:sz w:val="24"/>
          <w:szCs w:val="24"/>
        </w:rPr>
        <w:lastRenderedPageBreak/>
        <w:t>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воды, насосных,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трубопроводов в подвале, стояков, вытяжных труб, водосточных воронок, водостоков, прочисток, ответвлений от стояков до первых стыковых соединений; внутридомовая система отопления, состоящая из разводящих трубопроводов, проложенных в подвале, стояков, ответвлений от стояков до первых отключающих устройств, расположенных на ответвлениях от стояков, указанных отключающих устройств, обогревающих элементов в местах общего пользования, регулирующей и запорной арматуры; внутридомовая система электроснабжения, состоящая из вводно-распределительных устройств, аппаратуры защиты, контроля и управления, общедомовых приборов учета электрической энергии, распределительных сетей в подвале, вертикальных стояков питающих линий квартир и сетей домоуправления, этажных щитков, осветительных установок помещений общего пользования; систем автоматической пожарной сигнализации, внутреннего противопожарного водопровода, домофонной связи, телекоммуникационной связи.</w:t>
      </w:r>
    </w:p>
    <w:p w:rsidR="00460B5A" w:rsidRPr="0001415D" w:rsidRDefault="00C400A2"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01415D">
        <w:rPr>
          <w:rFonts w:ascii="Times New Roman" w:eastAsia="Times New Roman" w:hAnsi="Times New Roman" w:cs="Times New Roman"/>
          <w:sz w:val="24"/>
          <w:szCs w:val="24"/>
          <w:lang w:eastAsia="ar-SA"/>
        </w:rPr>
        <w:t>Объект долевого строительства передаётся Застройщиком с инженерным оборудованием, входящим в её состав.</w:t>
      </w:r>
    </w:p>
    <w:p w:rsidR="00C400A2" w:rsidRPr="0001415D" w:rsidRDefault="00C400A2"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01415D">
        <w:rPr>
          <w:rFonts w:ascii="Times New Roman" w:hAnsi="Times New Roman" w:cs="Times New Roman"/>
          <w:sz w:val="24"/>
          <w:szCs w:val="24"/>
        </w:rPr>
        <w:t xml:space="preserve">Указанный в пункте 1.1 настоящего договора адрес является строительным адресом </w:t>
      </w:r>
      <w:r w:rsidRPr="0001415D">
        <w:rPr>
          <w:rFonts w:ascii="Times New Roman" w:hAnsi="Times New Roman" w:cs="Times New Roman"/>
          <w:sz w:val="24"/>
          <w:szCs w:val="24"/>
        </w:rPr>
        <w:br/>
        <w:t xml:space="preserve">строящегося многоквартирного дома. После приемки и ввода многоквартирного дома в </w:t>
      </w:r>
      <w:r w:rsidRPr="0001415D">
        <w:rPr>
          <w:rFonts w:ascii="Times New Roman" w:hAnsi="Times New Roman" w:cs="Times New Roman"/>
          <w:sz w:val="24"/>
          <w:szCs w:val="24"/>
        </w:rPr>
        <w:br/>
        <w:t>эксплуатацию ем</w:t>
      </w:r>
      <w:r w:rsidR="00697CE8" w:rsidRPr="0001415D">
        <w:rPr>
          <w:rFonts w:ascii="Times New Roman" w:hAnsi="Times New Roman" w:cs="Times New Roman"/>
          <w:sz w:val="24"/>
          <w:szCs w:val="24"/>
        </w:rPr>
        <w:t>у будет присвоен почтовый адрес.</w:t>
      </w:r>
    </w:p>
    <w:p w:rsidR="00E90D78" w:rsidRPr="00292501" w:rsidRDefault="00E90D78" w:rsidP="004A1B67">
      <w:pPr>
        <w:widowControl w:val="0"/>
        <w:tabs>
          <w:tab w:val="left" w:pos="0"/>
          <w:tab w:val="left" w:pos="360"/>
          <w:tab w:val="left" w:pos="1418"/>
        </w:tabs>
        <w:spacing w:after="0" w:line="240" w:lineRule="auto"/>
        <w:jc w:val="both"/>
        <w:rPr>
          <w:rFonts w:ascii="Times New Roman" w:eastAsia="Times New Roman" w:hAnsi="Times New Roman" w:cs="Times New Roman"/>
          <w:sz w:val="24"/>
          <w:szCs w:val="24"/>
          <w:highlight w:val="yellow"/>
          <w:lang w:eastAsia="ar-SA"/>
        </w:rPr>
      </w:pPr>
    </w:p>
    <w:p w:rsidR="00E90D78" w:rsidRPr="005A6A3E" w:rsidRDefault="00E72D39" w:rsidP="00A83CA6">
      <w:pPr>
        <w:widowControl w:val="0"/>
        <w:numPr>
          <w:ilvl w:val="0"/>
          <w:numId w:val="1"/>
        </w:numPr>
        <w:shd w:val="clear" w:color="000000" w:fill="FFFFFF"/>
        <w:tabs>
          <w:tab w:val="left" w:pos="426"/>
        </w:tabs>
        <w:spacing w:after="0" w:line="240" w:lineRule="auto"/>
        <w:ind w:left="0"/>
        <w:jc w:val="center"/>
        <w:rPr>
          <w:rFonts w:ascii="Times New Roman" w:eastAsia="Times New Roman" w:hAnsi="Times New Roman" w:cs="Times New Roman"/>
          <w:b/>
          <w:spacing w:val="-2"/>
          <w:sz w:val="24"/>
          <w:szCs w:val="24"/>
          <w:lang w:eastAsia="ar-SA"/>
        </w:rPr>
      </w:pPr>
      <w:r w:rsidRPr="005A6A3E">
        <w:rPr>
          <w:rFonts w:ascii="Times New Roman" w:eastAsia="Times New Roman" w:hAnsi="Times New Roman" w:cs="Times New Roman"/>
          <w:b/>
          <w:spacing w:val="-2"/>
          <w:sz w:val="24"/>
          <w:szCs w:val="24"/>
          <w:lang w:eastAsia="ar-SA"/>
        </w:rPr>
        <w:t>СРОК ПЕРЕДАЧИ ОБЪЕКТА ДОЛЕВОГО СТРОИТЕЛЬСТВА</w:t>
      </w:r>
      <w:r w:rsidR="00E90D78" w:rsidRPr="005A6A3E">
        <w:rPr>
          <w:rFonts w:ascii="Times New Roman" w:eastAsia="Times New Roman" w:hAnsi="Times New Roman" w:cs="Times New Roman"/>
          <w:b/>
          <w:spacing w:val="-2"/>
          <w:sz w:val="24"/>
          <w:szCs w:val="24"/>
          <w:lang w:eastAsia="ar-SA"/>
        </w:rPr>
        <w:t>.</w:t>
      </w:r>
    </w:p>
    <w:p w:rsidR="006C21BF" w:rsidRPr="005A6A3E" w:rsidRDefault="006C21BF" w:rsidP="00A83CA6">
      <w:pPr>
        <w:widowControl w:val="0"/>
        <w:shd w:val="clear" w:color="000000" w:fill="FFFFFF"/>
        <w:tabs>
          <w:tab w:val="left" w:pos="360"/>
          <w:tab w:val="left" w:pos="426"/>
        </w:tabs>
        <w:spacing w:after="0" w:line="240" w:lineRule="auto"/>
        <w:rPr>
          <w:rFonts w:ascii="Times New Roman" w:eastAsia="Times New Roman" w:hAnsi="Times New Roman" w:cs="Times New Roman"/>
          <w:b/>
          <w:spacing w:val="-2"/>
          <w:sz w:val="24"/>
          <w:szCs w:val="24"/>
          <w:lang w:eastAsia="ar-SA"/>
        </w:rPr>
      </w:pPr>
    </w:p>
    <w:p w:rsidR="006B32B6" w:rsidRPr="005A6A3E" w:rsidRDefault="006B32B6" w:rsidP="006B32B6">
      <w:pPr>
        <w:pStyle w:val="a6"/>
        <w:widowControl w:val="0"/>
        <w:numPr>
          <w:ilvl w:val="1"/>
          <w:numId w:val="17"/>
        </w:numPr>
        <w:spacing w:after="0" w:line="240" w:lineRule="auto"/>
        <w:ind w:left="0" w:firstLine="0"/>
        <w:jc w:val="both"/>
        <w:rPr>
          <w:rFonts w:ascii="Times New Roman" w:eastAsia="Times New Roman" w:hAnsi="Times New Roman" w:cs="Times New Roman"/>
          <w:sz w:val="24"/>
          <w:szCs w:val="24"/>
          <w:lang w:eastAsia="ar-SA"/>
        </w:rPr>
      </w:pPr>
      <w:r w:rsidRPr="005A6A3E">
        <w:rPr>
          <w:rFonts w:ascii="Times New Roman" w:hAnsi="Times New Roman" w:cs="Times New Roman"/>
          <w:color w:val="000000" w:themeColor="text1"/>
          <w:sz w:val="24"/>
          <w:szCs w:val="24"/>
        </w:rPr>
        <w:t>Срок передачи Застройщиком квартиры Участнику долевого строительства – не позднее</w:t>
      </w:r>
      <w:r w:rsidRPr="005A6A3E">
        <w:rPr>
          <w:rFonts w:ascii="Times New Roman" w:hAnsi="Times New Roman" w:cs="Times New Roman"/>
          <w:b/>
          <w:color w:val="000000" w:themeColor="text1"/>
          <w:sz w:val="24"/>
          <w:szCs w:val="24"/>
        </w:rPr>
        <w:t xml:space="preserve"> </w:t>
      </w:r>
      <w:r w:rsidR="005A6A3E" w:rsidRPr="005A6A3E">
        <w:rPr>
          <w:rFonts w:ascii="Times New Roman" w:hAnsi="Times New Roman" w:cs="Times New Roman"/>
          <w:b/>
          <w:color w:val="000000" w:themeColor="text1"/>
          <w:sz w:val="24"/>
          <w:szCs w:val="24"/>
        </w:rPr>
        <w:t>05</w:t>
      </w:r>
      <w:r w:rsidR="007618F0" w:rsidRPr="005A6A3E">
        <w:rPr>
          <w:rFonts w:ascii="Times New Roman" w:hAnsi="Times New Roman" w:cs="Times New Roman"/>
          <w:b/>
          <w:color w:val="000000" w:themeColor="text1"/>
          <w:sz w:val="24"/>
          <w:szCs w:val="24"/>
        </w:rPr>
        <w:t>.</w:t>
      </w:r>
      <w:r w:rsidR="005A6A3E" w:rsidRPr="005A6A3E">
        <w:rPr>
          <w:rFonts w:ascii="Times New Roman" w:hAnsi="Times New Roman" w:cs="Times New Roman"/>
          <w:b/>
          <w:color w:val="000000" w:themeColor="text1"/>
          <w:sz w:val="24"/>
          <w:szCs w:val="24"/>
        </w:rPr>
        <w:t>05</w:t>
      </w:r>
      <w:r w:rsidRPr="005A6A3E">
        <w:rPr>
          <w:rFonts w:ascii="Times New Roman" w:hAnsi="Times New Roman" w:cs="Times New Roman"/>
          <w:b/>
          <w:color w:val="000000" w:themeColor="text1"/>
          <w:sz w:val="24"/>
          <w:szCs w:val="24"/>
        </w:rPr>
        <w:t>.202</w:t>
      </w:r>
      <w:r w:rsidR="005A6A3E" w:rsidRPr="005A6A3E">
        <w:rPr>
          <w:rFonts w:ascii="Times New Roman" w:hAnsi="Times New Roman" w:cs="Times New Roman"/>
          <w:b/>
          <w:color w:val="000000" w:themeColor="text1"/>
          <w:sz w:val="24"/>
          <w:szCs w:val="24"/>
        </w:rPr>
        <w:t>3</w:t>
      </w:r>
      <w:r w:rsidRPr="005A6A3E">
        <w:rPr>
          <w:rFonts w:ascii="Times New Roman" w:hAnsi="Times New Roman" w:cs="Times New Roman"/>
          <w:b/>
          <w:color w:val="000000" w:themeColor="text1"/>
          <w:sz w:val="24"/>
          <w:szCs w:val="24"/>
        </w:rPr>
        <w:t xml:space="preserve"> г.</w:t>
      </w:r>
    </w:p>
    <w:p w:rsidR="006B32B6" w:rsidRPr="005A6A3E" w:rsidRDefault="006B32B6" w:rsidP="006B32B6">
      <w:pPr>
        <w:pStyle w:val="a6"/>
        <w:widowControl w:val="0"/>
        <w:numPr>
          <w:ilvl w:val="1"/>
          <w:numId w:val="17"/>
        </w:numPr>
        <w:spacing w:after="0" w:line="240" w:lineRule="auto"/>
        <w:ind w:left="0" w:firstLine="0"/>
        <w:jc w:val="both"/>
        <w:rPr>
          <w:rFonts w:ascii="Times New Roman" w:eastAsia="Times New Roman" w:hAnsi="Times New Roman" w:cs="Times New Roman"/>
          <w:sz w:val="24"/>
          <w:szCs w:val="24"/>
          <w:lang w:eastAsia="ar-SA"/>
        </w:rPr>
      </w:pPr>
      <w:r w:rsidRPr="005A6A3E">
        <w:rPr>
          <w:rFonts w:ascii="Times New Roman" w:eastAsia="Times New Roman" w:hAnsi="Times New Roman" w:cs="Times New Roman"/>
          <w:sz w:val="24"/>
          <w:szCs w:val="24"/>
          <w:lang w:eastAsia="ar-SA"/>
        </w:rPr>
        <w:t>Допускается досрочное исполнение Застройщиком обязательства по передаче объекта долевого строительства Участнику долевого строительства.</w:t>
      </w:r>
    </w:p>
    <w:p w:rsidR="006D44E6" w:rsidRPr="00292501" w:rsidRDefault="006D44E6" w:rsidP="006D44E6">
      <w:pPr>
        <w:pStyle w:val="a6"/>
        <w:widowControl w:val="0"/>
        <w:spacing w:after="0" w:line="240" w:lineRule="auto"/>
        <w:ind w:left="0"/>
        <w:jc w:val="both"/>
        <w:rPr>
          <w:rFonts w:ascii="Times New Roman" w:eastAsia="Times New Roman" w:hAnsi="Times New Roman" w:cs="Times New Roman"/>
          <w:sz w:val="24"/>
          <w:szCs w:val="24"/>
          <w:highlight w:val="yellow"/>
          <w:lang w:eastAsia="ar-SA"/>
        </w:rPr>
      </w:pPr>
    </w:p>
    <w:p w:rsidR="00E90D78" w:rsidRPr="00EE3F02" w:rsidRDefault="00E90D78" w:rsidP="00A83CA6">
      <w:pPr>
        <w:widowControl w:val="0"/>
        <w:numPr>
          <w:ilvl w:val="0"/>
          <w:numId w:val="17"/>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EE3F02">
        <w:rPr>
          <w:rFonts w:ascii="Times New Roman" w:eastAsia="Times New Roman" w:hAnsi="Times New Roman" w:cs="Times New Roman"/>
          <w:b/>
          <w:bCs/>
          <w:spacing w:val="-1"/>
          <w:sz w:val="24"/>
          <w:szCs w:val="24"/>
          <w:lang w:eastAsia="ar-SA"/>
        </w:rPr>
        <w:t>ЦЕНА ДОГОВОРА. СРОКИ И ПОРЯДОК УПЛАТЫ ЦЕНЫ ДОГОВОРА.</w:t>
      </w:r>
    </w:p>
    <w:p w:rsidR="00E90D78" w:rsidRPr="00EE3F02" w:rsidRDefault="00E90D78" w:rsidP="00A83CA6">
      <w:pPr>
        <w:widowControl w:val="0"/>
        <w:shd w:val="clear" w:color="000000" w:fill="FFFFFF"/>
        <w:tabs>
          <w:tab w:val="left" w:pos="4723"/>
        </w:tabs>
        <w:spacing w:after="0" w:line="240" w:lineRule="auto"/>
        <w:ind w:firstLine="540"/>
        <w:rPr>
          <w:rFonts w:ascii="Times New Roman" w:eastAsia="Times New Roman" w:hAnsi="Times New Roman" w:cs="Times New Roman"/>
          <w:sz w:val="24"/>
          <w:szCs w:val="24"/>
          <w:lang w:eastAsia="ar-SA"/>
        </w:rPr>
      </w:pPr>
    </w:p>
    <w:p w:rsidR="00B70872" w:rsidRPr="00EE3F02" w:rsidRDefault="00B70872" w:rsidP="00B70872">
      <w:pPr>
        <w:pStyle w:val="a6"/>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eastAsia="Times New Roman" w:hAnsi="Times New Roman" w:cs="Times New Roman"/>
          <w:bCs/>
          <w:spacing w:val="-1"/>
          <w:sz w:val="24"/>
          <w:szCs w:val="24"/>
          <w:lang w:eastAsia="ar-SA"/>
        </w:rPr>
        <w:t xml:space="preserve">Цена настоящего договора – </w:t>
      </w:r>
      <w:r w:rsidRPr="00EE3F02">
        <w:rPr>
          <w:rFonts w:ascii="Times New Roman" w:eastAsia="Times New Roman" w:hAnsi="Times New Roman" w:cs="Times New Roman"/>
          <w:sz w:val="24"/>
          <w:szCs w:val="24"/>
          <w:lang w:eastAsia="ar-SA"/>
        </w:rPr>
        <w:t>размер денежных средств, подлежащих уплате Участник</w:t>
      </w:r>
      <w:r w:rsidR="000F2294" w:rsidRPr="00EE3F02">
        <w:rPr>
          <w:rFonts w:ascii="Times New Roman" w:eastAsia="Times New Roman" w:hAnsi="Times New Roman" w:cs="Times New Roman"/>
          <w:sz w:val="24"/>
          <w:szCs w:val="24"/>
          <w:lang w:eastAsia="ar-SA"/>
        </w:rPr>
        <w:t>ом</w:t>
      </w:r>
      <w:r w:rsidRPr="00EE3F02">
        <w:rPr>
          <w:rFonts w:ascii="Times New Roman" w:eastAsia="Times New Roman" w:hAnsi="Times New Roman" w:cs="Times New Roman"/>
          <w:sz w:val="24"/>
          <w:szCs w:val="24"/>
          <w:lang w:eastAsia="ar-SA"/>
        </w:rPr>
        <w:t xml:space="preserve"> долевого строительства для строительства (создания) объекта долевого строительства</w:t>
      </w:r>
      <w:r w:rsidRPr="00EE3F02">
        <w:rPr>
          <w:rFonts w:ascii="Times New Roman" w:eastAsia="Times New Roman" w:hAnsi="Times New Roman" w:cs="Times New Roman"/>
          <w:bCs/>
          <w:spacing w:val="-1"/>
          <w:sz w:val="24"/>
          <w:szCs w:val="24"/>
          <w:lang w:eastAsia="ar-SA"/>
        </w:rPr>
        <w:t xml:space="preserve">, составляет </w:t>
      </w:r>
      <w:r w:rsidR="00F752DD">
        <w:rPr>
          <w:rFonts w:ascii="Times New Roman" w:hAnsi="Times New Roman" w:cs="Times New Roman"/>
          <w:b/>
          <w:color w:val="333333"/>
          <w:sz w:val="24"/>
          <w:szCs w:val="24"/>
          <w:shd w:val="clear" w:color="auto" w:fill="FFFFFF"/>
        </w:rPr>
        <w:t>_______________________________________________</w:t>
      </w:r>
      <w:r w:rsidR="00064A6B" w:rsidRPr="00EE3F02">
        <w:rPr>
          <w:rFonts w:ascii="Times New Roman" w:eastAsia="Times New Roman" w:hAnsi="Times New Roman" w:cs="Times New Roman"/>
          <w:b/>
          <w:bCs/>
          <w:spacing w:val="-1"/>
          <w:sz w:val="24"/>
          <w:szCs w:val="24"/>
          <w:lang w:eastAsia="ar-SA"/>
        </w:rPr>
        <w:t xml:space="preserve"> </w:t>
      </w:r>
      <w:r w:rsidRPr="00EE3F02">
        <w:rPr>
          <w:rFonts w:ascii="Times New Roman" w:eastAsia="Times New Roman" w:hAnsi="Times New Roman" w:cs="Times New Roman"/>
          <w:b/>
          <w:bCs/>
          <w:spacing w:val="-1"/>
          <w:sz w:val="24"/>
          <w:szCs w:val="24"/>
          <w:lang w:eastAsia="ar-SA"/>
        </w:rPr>
        <w:t>рубл</w:t>
      </w:r>
      <w:r w:rsidR="00395303" w:rsidRPr="00EE3F02">
        <w:rPr>
          <w:rFonts w:ascii="Times New Roman" w:eastAsia="Times New Roman" w:hAnsi="Times New Roman" w:cs="Times New Roman"/>
          <w:b/>
          <w:bCs/>
          <w:spacing w:val="-1"/>
          <w:sz w:val="24"/>
          <w:szCs w:val="24"/>
          <w:lang w:eastAsia="ar-SA"/>
        </w:rPr>
        <w:t>ей</w:t>
      </w:r>
      <w:r w:rsidRPr="00EE3F02">
        <w:rPr>
          <w:rFonts w:ascii="Times New Roman" w:eastAsia="Times New Roman" w:hAnsi="Times New Roman" w:cs="Times New Roman"/>
          <w:b/>
          <w:sz w:val="24"/>
          <w:szCs w:val="24"/>
          <w:lang w:eastAsia="ar-SA"/>
        </w:rPr>
        <w:t>.</w:t>
      </w:r>
    </w:p>
    <w:p w:rsidR="00956CB2" w:rsidRPr="00EE3F02" w:rsidRDefault="00956CB2" w:rsidP="00956CB2">
      <w:pPr>
        <w:pStyle w:val="a6"/>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t xml:space="preserve">Расчет между сторонами производится после регистрации настоящего Договора в Управлении Федеральной службы государственной регистрации, кадастра и картографии по Оренбургской области, в следующем порядке: </w:t>
      </w:r>
    </w:p>
    <w:p w:rsidR="00956CB2" w:rsidRPr="00EE3F02" w:rsidRDefault="00956CB2" w:rsidP="00956CB2">
      <w:pPr>
        <w:pStyle w:val="a6"/>
        <w:widowControl w:val="0"/>
        <w:numPr>
          <w:ilvl w:val="2"/>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color w:val="000000" w:themeColor="text1"/>
          <w:sz w:val="24"/>
          <w:szCs w:val="24"/>
        </w:rPr>
        <w:t xml:space="preserve">Участник долевого строительства вносит денежные средства в счет уплаты цены Договора путем внесения денежных средств (депонируемая сумма) на открытый в уполномоченном банке счет эскроу: Публичное акционерное общество «Сбербанк России» (ИНН 7707083893, ОГРН </w:t>
      </w:r>
      <w:r w:rsidRPr="00EE3F02">
        <w:rPr>
          <w:rFonts w:ascii="Times New Roman" w:hAnsi="Times New Roman" w:cs="Times New Roman"/>
          <w:color w:val="000000"/>
          <w:sz w:val="24"/>
          <w:szCs w:val="24"/>
          <w:shd w:val="clear" w:color="auto" w:fill="FFFFFF"/>
        </w:rPr>
        <w:t xml:space="preserve">1027700132195, </w:t>
      </w:r>
      <w:r w:rsidRPr="00EE3F02">
        <w:rPr>
          <w:rFonts w:ascii="Times New Roman" w:hAnsi="Times New Roman" w:cs="Times New Roman"/>
          <w:color w:val="000000" w:themeColor="text1"/>
          <w:sz w:val="24"/>
          <w:szCs w:val="24"/>
        </w:rPr>
        <w:t xml:space="preserve">КПП </w:t>
      </w:r>
      <w:r w:rsidRPr="00EE3F02">
        <w:rPr>
          <w:rFonts w:ascii="Times New Roman" w:hAnsi="Times New Roman" w:cs="Times New Roman"/>
          <w:color w:val="000000"/>
          <w:sz w:val="24"/>
          <w:szCs w:val="24"/>
          <w:shd w:val="clear" w:color="auto" w:fill="F6F6F6"/>
        </w:rPr>
        <w:t>773601001,</w:t>
      </w:r>
      <w:r w:rsidRPr="00EE3F02">
        <w:rPr>
          <w:rFonts w:ascii="Times New Roman" w:hAnsi="Times New Roman" w:cs="Times New Roman"/>
          <w:color w:val="000000" w:themeColor="text1"/>
          <w:sz w:val="24"/>
          <w:szCs w:val="24"/>
        </w:rPr>
        <w:t xml:space="preserve"> кор. счет 30101810600000000601, открыт в Отделении по Оренбургской области Уральского главного управления Центрального Банка Российской Федерации, БИК </w:t>
      </w:r>
      <w:r w:rsidRPr="00EE3F02">
        <w:rPr>
          <w:rFonts w:ascii="Times New Roman" w:hAnsi="Times New Roman" w:cs="Times New Roman"/>
          <w:color w:val="000000"/>
          <w:sz w:val="24"/>
          <w:szCs w:val="24"/>
          <w:shd w:val="clear" w:color="auto" w:fill="F6F6F6"/>
        </w:rPr>
        <w:t>045354601</w:t>
      </w:r>
      <w:r w:rsidRPr="00EE3F02">
        <w:rPr>
          <w:rFonts w:ascii="Times New Roman" w:hAnsi="Times New Roman" w:cs="Times New Roman"/>
          <w:color w:val="000000" w:themeColor="text1"/>
          <w:sz w:val="24"/>
          <w:szCs w:val="24"/>
        </w:rPr>
        <w:t xml:space="preserve">) расположенный: 117997, г. Москва, ул. Вавилова, дом 19, тел. </w:t>
      </w:r>
      <w:r w:rsidRPr="00EE3F02">
        <w:rPr>
          <w:rFonts w:ascii="Times New Roman" w:hAnsi="Times New Roman" w:cs="Times New Roman"/>
          <w:color w:val="000000" w:themeColor="text1"/>
          <w:sz w:val="24"/>
          <w:szCs w:val="24"/>
          <w:u w:val="single"/>
        </w:rPr>
        <w:t>8 800 200 86 03</w:t>
      </w:r>
      <w:r w:rsidRPr="00EE3F02">
        <w:rPr>
          <w:rFonts w:ascii="Times New Roman" w:hAnsi="Times New Roman" w:cs="Times New Roman"/>
          <w:color w:val="000000" w:themeColor="text1"/>
          <w:sz w:val="24"/>
          <w:szCs w:val="24"/>
        </w:rPr>
        <w:t xml:space="preserve">, </w:t>
      </w:r>
      <w:r w:rsidRPr="00EE3F02">
        <w:rPr>
          <w:rFonts w:ascii="Times New Roman" w:hAnsi="Times New Roman" w:cs="Times New Roman"/>
          <w:color w:val="000000" w:themeColor="text1"/>
          <w:sz w:val="24"/>
          <w:szCs w:val="24"/>
          <w:lang w:val="en-US"/>
        </w:rPr>
        <w:t>email</w:t>
      </w:r>
      <w:r w:rsidRPr="00EE3F02">
        <w:rPr>
          <w:rFonts w:ascii="Times New Roman" w:hAnsi="Times New Roman" w:cs="Times New Roman"/>
          <w:color w:val="000000" w:themeColor="text1"/>
          <w:sz w:val="24"/>
          <w:szCs w:val="24"/>
        </w:rPr>
        <w:t xml:space="preserve">: </w:t>
      </w:r>
      <w:hyperlink r:id="rId9" w:history="1">
        <w:r w:rsidRPr="00EE3F02">
          <w:rPr>
            <w:rStyle w:val="a7"/>
            <w:rFonts w:ascii="Times New Roman" w:hAnsi="Times New Roman" w:cs="Times New Roman"/>
            <w:color w:val="auto"/>
            <w:sz w:val="24"/>
            <w:szCs w:val="24"/>
            <w:shd w:val="clear" w:color="auto" w:fill="F6F6F6"/>
          </w:rPr>
          <w:t>sberbank@sberbank.ru</w:t>
        </w:r>
      </w:hyperlink>
      <w:r w:rsidRPr="00EE3F02">
        <w:t>.</w:t>
      </w:r>
    </w:p>
    <w:p w:rsidR="00956CB2" w:rsidRPr="00EE3F02" w:rsidRDefault="00956CB2" w:rsidP="00BD3D70">
      <w:pPr>
        <w:pStyle w:val="a6"/>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color w:val="000000" w:themeColor="text1"/>
          <w:sz w:val="24"/>
          <w:szCs w:val="24"/>
        </w:rPr>
        <w:t>Сумму в размере</w:t>
      </w:r>
      <w:r w:rsidRPr="00EE3F02">
        <w:rPr>
          <w:rFonts w:ascii="Times New Roman" w:hAnsi="Times New Roman" w:cs="Times New Roman"/>
          <w:b/>
          <w:color w:val="000000" w:themeColor="text1"/>
          <w:sz w:val="24"/>
          <w:szCs w:val="24"/>
        </w:rPr>
        <w:t xml:space="preserve"> </w:t>
      </w:r>
      <w:r w:rsidR="00F752DD">
        <w:rPr>
          <w:rFonts w:ascii="Times New Roman" w:hAnsi="Times New Roman" w:cs="Times New Roman"/>
          <w:b/>
          <w:color w:val="333333"/>
          <w:sz w:val="24"/>
          <w:szCs w:val="24"/>
          <w:shd w:val="clear" w:color="auto" w:fill="FFFFFF"/>
        </w:rPr>
        <w:t>__________________________________</w:t>
      </w:r>
      <w:r w:rsidR="00EE3F02" w:rsidRPr="00EE3F02">
        <w:rPr>
          <w:rFonts w:ascii="Times New Roman" w:eastAsia="Times New Roman" w:hAnsi="Times New Roman" w:cs="Times New Roman"/>
          <w:b/>
          <w:bCs/>
          <w:spacing w:val="-1"/>
          <w:sz w:val="24"/>
          <w:szCs w:val="24"/>
          <w:lang w:eastAsia="ar-SA"/>
        </w:rPr>
        <w:t xml:space="preserve"> рублей</w:t>
      </w:r>
      <w:r w:rsidR="00EE3F02" w:rsidRPr="00EE3F02">
        <w:rPr>
          <w:rFonts w:ascii="Times New Roman" w:eastAsia="Times New Roman" w:hAnsi="Times New Roman" w:cs="Times New Roman"/>
          <w:bCs/>
          <w:color w:val="000000" w:themeColor="text1"/>
          <w:spacing w:val="-1"/>
          <w:sz w:val="24"/>
          <w:szCs w:val="24"/>
          <w:lang w:eastAsia="ar-SA"/>
        </w:rPr>
        <w:t xml:space="preserve"> </w:t>
      </w:r>
      <w:r w:rsidRPr="00EE3F02">
        <w:rPr>
          <w:rFonts w:ascii="Times New Roman" w:eastAsia="Times New Roman" w:hAnsi="Times New Roman" w:cs="Times New Roman"/>
          <w:bCs/>
          <w:color w:val="000000" w:themeColor="text1"/>
          <w:spacing w:val="-1"/>
          <w:sz w:val="24"/>
          <w:szCs w:val="24"/>
          <w:lang w:eastAsia="ar-SA"/>
        </w:rPr>
        <w:t xml:space="preserve">Участник долевого строительства обязуется внести на счет эскроу </w:t>
      </w:r>
      <w:r w:rsidRPr="00EE3F02">
        <w:rPr>
          <w:rFonts w:ascii="Times New Roman" w:eastAsia="Times New Roman" w:hAnsi="Times New Roman" w:cs="Times New Roman"/>
          <w:bCs/>
          <w:spacing w:val="-1"/>
          <w:sz w:val="24"/>
          <w:szCs w:val="24"/>
          <w:lang w:eastAsia="ar-SA"/>
        </w:rPr>
        <w:t xml:space="preserve">открытый после регистрации Договора </w:t>
      </w:r>
      <w:r w:rsidRPr="00EE3F02">
        <w:rPr>
          <w:rFonts w:ascii="Times New Roman" w:hAnsi="Times New Roman" w:cs="Times New Roman"/>
          <w:sz w:val="24"/>
          <w:szCs w:val="24"/>
        </w:rPr>
        <w:t>в Управлении Федеральной службы государственной регистрации, кадастра и картографии по Оренбургской области,</w:t>
      </w:r>
      <w:r w:rsidRPr="00EE3F02">
        <w:rPr>
          <w:rFonts w:ascii="Times New Roman" w:eastAsia="Times New Roman" w:hAnsi="Times New Roman" w:cs="Times New Roman"/>
          <w:bCs/>
          <w:color w:val="FF0000"/>
          <w:spacing w:val="-1"/>
          <w:sz w:val="24"/>
          <w:szCs w:val="24"/>
          <w:lang w:eastAsia="ar-SA"/>
        </w:rPr>
        <w:t xml:space="preserve"> </w:t>
      </w:r>
      <w:r w:rsidRPr="00EE3F02">
        <w:rPr>
          <w:rFonts w:ascii="Times New Roman" w:hAnsi="Times New Roman" w:cs="Times New Roman"/>
          <w:sz w:val="24"/>
          <w:szCs w:val="24"/>
        </w:rPr>
        <w:t xml:space="preserve">в уполномоченном банке </w:t>
      </w:r>
      <w:r w:rsidRPr="00EE3F02">
        <w:rPr>
          <w:rFonts w:ascii="Times New Roman" w:hAnsi="Times New Roman" w:cs="Times New Roman"/>
          <w:color w:val="000000" w:themeColor="text1"/>
          <w:sz w:val="24"/>
          <w:szCs w:val="24"/>
        </w:rPr>
        <w:t xml:space="preserve">Публичное акционерное общество «Сбербанк России» (отделение №8623), ИНН 7707083893, </w:t>
      </w:r>
      <w:r w:rsidRPr="00EE3F02">
        <w:rPr>
          <w:rFonts w:ascii="Times New Roman" w:hAnsi="Times New Roman" w:cs="Times New Roman"/>
          <w:sz w:val="24"/>
          <w:szCs w:val="24"/>
        </w:rPr>
        <w:t xml:space="preserve">ОГРН 1027700132195, КПП 773601001, кор. счет 30101810600000000601, открыт в Отделении по Оренбургской области Уральского главного управления Центрального Банка Российской Федерации, БИК 045354601 расположенный:,  461300, г. Оренбург, ул. Володарского, 16, т. </w:t>
      </w:r>
      <w:hyperlink r:id="rId10" w:history="1">
        <w:r w:rsidRPr="00EE3F02">
          <w:rPr>
            <w:rFonts w:ascii="Times New Roman" w:hAnsi="Times New Roman" w:cs="Times New Roman"/>
            <w:sz w:val="24"/>
            <w:szCs w:val="24"/>
          </w:rPr>
          <w:t>8 800 555-57-77</w:t>
        </w:r>
      </w:hyperlink>
      <w:r w:rsidRPr="00EE3F02">
        <w:rPr>
          <w:rFonts w:ascii="Times New Roman" w:hAnsi="Times New Roman" w:cs="Times New Roman"/>
          <w:sz w:val="24"/>
          <w:szCs w:val="24"/>
        </w:rPr>
        <w:t xml:space="preserve">, </w:t>
      </w:r>
      <w:hyperlink r:id="rId11" w:history="1">
        <w:r w:rsidRPr="00EE3F02">
          <w:rPr>
            <w:rFonts w:ascii="Times New Roman" w:hAnsi="Times New Roman" w:cs="Times New Roman"/>
            <w:sz w:val="24"/>
            <w:szCs w:val="24"/>
          </w:rPr>
          <w:t>8 800 555-55-50</w:t>
        </w:r>
      </w:hyperlink>
      <w:r w:rsidRPr="00EE3F02">
        <w:rPr>
          <w:rFonts w:ascii="Times New Roman" w:hAnsi="Times New Roman" w:cs="Times New Roman"/>
          <w:sz w:val="24"/>
          <w:szCs w:val="24"/>
        </w:rPr>
        <w:t>, email: Escrow_</w:t>
      </w:r>
      <w:hyperlink r:id="rId12" w:history="1">
        <w:r w:rsidRPr="00EE3F02">
          <w:rPr>
            <w:rFonts w:ascii="Times New Roman" w:hAnsi="Times New Roman" w:cs="Times New Roman"/>
            <w:sz w:val="24"/>
            <w:szCs w:val="24"/>
          </w:rPr>
          <w:t>Sberbank@sberbank.ru</w:t>
        </w:r>
      </w:hyperlink>
      <w:r w:rsidRPr="00EE3F02">
        <w:rPr>
          <w:rFonts w:ascii="Times New Roman" w:hAnsi="Times New Roman" w:cs="Times New Roman"/>
          <w:sz w:val="24"/>
          <w:szCs w:val="24"/>
        </w:rPr>
        <w:t>.</w:t>
      </w:r>
    </w:p>
    <w:p w:rsidR="00956CB2" w:rsidRPr="00EE3F02" w:rsidRDefault="00956CB2" w:rsidP="00956CB2">
      <w:pPr>
        <w:pStyle w:val="a6"/>
        <w:widowControl w:val="0"/>
        <w:numPr>
          <w:ilvl w:val="2"/>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lastRenderedPageBreak/>
        <w:t xml:space="preserve">Сумма в размере </w:t>
      </w:r>
      <w:r w:rsidR="00F752DD">
        <w:rPr>
          <w:rFonts w:ascii="Times New Roman" w:hAnsi="Times New Roman" w:cs="Times New Roman"/>
          <w:b/>
          <w:color w:val="333333"/>
          <w:sz w:val="24"/>
          <w:szCs w:val="24"/>
          <w:shd w:val="clear" w:color="auto" w:fill="FFFFFF"/>
        </w:rPr>
        <w:t>___________________________________</w:t>
      </w:r>
      <w:r w:rsidR="00EE3F02" w:rsidRPr="00EE3F02">
        <w:rPr>
          <w:rFonts w:ascii="Times New Roman" w:eastAsia="Times New Roman" w:hAnsi="Times New Roman" w:cs="Times New Roman"/>
          <w:b/>
          <w:bCs/>
          <w:spacing w:val="-1"/>
          <w:sz w:val="24"/>
          <w:szCs w:val="24"/>
          <w:lang w:eastAsia="ar-SA"/>
        </w:rPr>
        <w:t xml:space="preserve"> рублей</w:t>
      </w:r>
      <w:r w:rsidR="00EE3F02" w:rsidRPr="00EE3F02">
        <w:rPr>
          <w:rFonts w:ascii="Times New Roman" w:hAnsi="Times New Roman" w:cs="Times New Roman"/>
          <w:sz w:val="24"/>
          <w:szCs w:val="24"/>
        </w:rPr>
        <w:t xml:space="preserve"> </w:t>
      </w:r>
      <w:r w:rsidRPr="00EE3F02">
        <w:rPr>
          <w:rFonts w:ascii="Times New Roman" w:hAnsi="Times New Roman" w:cs="Times New Roman"/>
          <w:sz w:val="24"/>
          <w:szCs w:val="24"/>
        </w:rPr>
        <w:t>оплачивается</w:t>
      </w:r>
      <w:r w:rsidRPr="00EE3F02">
        <w:rPr>
          <w:rFonts w:ascii="Times New Roman" w:hAnsi="Times New Roman" w:cs="Times New Roman"/>
          <w:color w:val="000000" w:themeColor="text1"/>
          <w:sz w:val="24"/>
          <w:szCs w:val="24"/>
        </w:rPr>
        <w:t xml:space="preserve"> </w:t>
      </w:r>
      <w:r w:rsidRPr="00EE3F02">
        <w:rPr>
          <w:rFonts w:ascii="Times New Roman" w:eastAsia="Times New Roman" w:hAnsi="Times New Roman" w:cs="Times New Roman"/>
          <w:bCs/>
          <w:color w:val="000000" w:themeColor="text1"/>
          <w:spacing w:val="-1"/>
          <w:sz w:val="24"/>
          <w:szCs w:val="24"/>
          <w:lang w:eastAsia="ar-SA"/>
        </w:rPr>
        <w:t>Участник</w:t>
      </w:r>
      <w:r w:rsidR="00427E8C" w:rsidRPr="00EE3F02">
        <w:rPr>
          <w:rFonts w:ascii="Times New Roman" w:eastAsia="Times New Roman" w:hAnsi="Times New Roman" w:cs="Times New Roman"/>
          <w:bCs/>
          <w:color w:val="000000" w:themeColor="text1"/>
          <w:spacing w:val="-1"/>
          <w:sz w:val="24"/>
          <w:szCs w:val="24"/>
          <w:lang w:eastAsia="ar-SA"/>
        </w:rPr>
        <w:t>ом</w:t>
      </w:r>
      <w:r w:rsidRPr="00EE3F02">
        <w:rPr>
          <w:rFonts w:ascii="Times New Roman" w:eastAsia="Times New Roman" w:hAnsi="Times New Roman" w:cs="Times New Roman"/>
          <w:bCs/>
          <w:color w:val="000000" w:themeColor="text1"/>
          <w:spacing w:val="-1"/>
          <w:sz w:val="24"/>
          <w:szCs w:val="24"/>
          <w:lang w:eastAsia="ar-SA"/>
        </w:rPr>
        <w:t xml:space="preserve"> долевого строительства</w:t>
      </w:r>
      <w:r w:rsidRPr="00EE3F02">
        <w:rPr>
          <w:rFonts w:ascii="Times New Roman" w:hAnsi="Times New Roman" w:cs="Times New Roman"/>
          <w:color w:val="000000" w:themeColor="text1"/>
          <w:sz w:val="24"/>
          <w:szCs w:val="24"/>
        </w:rPr>
        <w:t xml:space="preserve"> за счет собственных средств.</w:t>
      </w:r>
    </w:p>
    <w:p w:rsidR="00AD0603" w:rsidRPr="00EE3F02" w:rsidRDefault="00AD0603" w:rsidP="00AD0603">
      <w:pPr>
        <w:pStyle w:val="a6"/>
        <w:widowControl w:val="0"/>
        <w:numPr>
          <w:ilvl w:val="1"/>
          <w:numId w:val="23"/>
        </w:numPr>
        <w:shd w:val="clear" w:color="auto"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AD0603" w:rsidRPr="00EE3F02" w:rsidRDefault="00AD0603" w:rsidP="00AD0603">
      <w:pPr>
        <w:pStyle w:val="a6"/>
        <w:widowControl w:val="0"/>
        <w:numPr>
          <w:ilvl w:val="1"/>
          <w:numId w:val="23"/>
        </w:numPr>
        <w:shd w:val="clear" w:color="auto"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AD0603" w:rsidRPr="00EE3F02" w:rsidRDefault="00AD0603" w:rsidP="00AD0603">
      <w:pPr>
        <w:pStyle w:val="a6"/>
        <w:widowControl w:val="0"/>
        <w:numPr>
          <w:ilvl w:val="1"/>
          <w:numId w:val="23"/>
        </w:numPr>
        <w:shd w:val="clear" w:color="auto"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t>Цена Договора является окончательной и увеличению не подлежит.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AD0603" w:rsidRPr="00EE3F02" w:rsidRDefault="00AD0603" w:rsidP="00AD0603">
      <w:pPr>
        <w:pStyle w:val="a6"/>
        <w:widowControl w:val="0"/>
        <w:numPr>
          <w:ilvl w:val="1"/>
          <w:numId w:val="23"/>
        </w:numPr>
        <w:shd w:val="clear" w:color="auto"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E3F02">
        <w:rPr>
          <w:rFonts w:ascii="Times New Roman" w:hAnsi="Times New Roman" w:cs="Times New Roman"/>
          <w:sz w:val="24"/>
          <w:szCs w:val="24"/>
        </w:rPr>
        <w:t>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AD0603" w:rsidRPr="00EE3F02" w:rsidRDefault="00AD0603" w:rsidP="00AD0603">
      <w:pPr>
        <w:pStyle w:val="a6"/>
        <w:widowControl w:val="0"/>
        <w:numPr>
          <w:ilvl w:val="2"/>
          <w:numId w:val="23"/>
        </w:numPr>
        <w:shd w:val="clear" w:color="auto" w:fill="FFFFFF"/>
        <w:tabs>
          <w:tab w:val="left" w:pos="709"/>
          <w:tab w:val="left" w:pos="1211"/>
        </w:tabs>
        <w:spacing w:after="0" w:line="240" w:lineRule="auto"/>
        <w:ind w:left="0" w:firstLine="0"/>
        <w:jc w:val="both"/>
        <w:rPr>
          <w:rFonts w:ascii="Times New Roman" w:eastAsia="Times New Roman" w:hAnsi="Times New Roman"/>
          <w:spacing w:val="-1"/>
          <w:sz w:val="24"/>
          <w:szCs w:val="24"/>
          <w:lang w:eastAsia="ar-SA"/>
        </w:rPr>
      </w:pPr>
      <w:r w:rsidRPr="00EE3F02">
        <w:rPr>
          <w:rFonts w:ascii="Times New Roman" w:eastAsia="Times New Roman" w:hAnsi="Times New Roman" w:cs="Times New Roman"/>
          <w:spacing w:val="-1"/>
          <w:sz w:val="24"/>
          <w:szCs w:val="24"/>
          <w:lang w:eastAsia="ar-SA"/>
        </w:rPr>
        <w:t xml:space="preserve">Стороны пришли к соглашению, что с момента регистрации настоящего договора в органе, осуществляющем в соответствии с </w:t>
      </w:r>
      <w:r w:rsidRPr="00EE3F02">
        <w:rPr>
          <w:rFonts w:ascii="Times New Roman" w:hAnsi="Times New Roman" w:cs="Times New Roman"/>
          <w:spacing w:val="-1"/>
          <w:sz w:val="24"/>
          <w:szCs w:val="24"/>
        </w:rPr>
        <w:t xml:space="preserve">законодательством государственную регистрацию прав на недвижимое имущество и сделок с ним на территории Оренбургской области и до оплаты Участником долевого строительства цены договора в порядке, установленном в п.3.2 </w:t>
      </w:r>
      <w:r w:rsidRPr="00EE3F02">
        <w:rPr>
          <w:rFonts w:ascii="Times New Roman" w:eastAsia="Times New Roman" w:hAnsi="Times New Roman" w:cs="Times New Roman"/>
          <w:spacing w:val="-1"/>
          <w:sz w:val="24"/>
          <w:szCs w:val="24"/>
          <w:lang w:eastAsia="ar-SA"/>
        </w:rPr>
        <w:t xml:space="preserve">раздела 3 </w:t>
      </w:r>
      <w:r w:rsidRPr="00EE3F02">
        <w:rPr>
          <w:rFonts w:ascii="Times New Roman" w:eastAsia="Times New Roman" w:hAnsi="Times New Roman" w:cs="Times New Roman"/>
          <w:sz w:val="24"/>
          <w:szCs w:val="24"/>
          <w:lang w:eastAsia="ar-SA"/>
        </w:rPr>
        <w:t xml:space="preserve">«Цена договора. Сроки и порядок уплаты цены договора» настоящего договора </w:t>
      </w:r>
      <w:r w:rsidRPr="00EE3F02">
        <w:rPr>
          <w:rFonts w:ascii="Times New Roman" w:eastAsia="Times New Roman" w:hAnsi="Times New Roman" w:cs="Times New Roman"/>
          <w:b/>
          <w:sz w:val="24"/>
          <w:szCs w:val="24"/>
          <w:lang w:eastAsia="ar-SA"/>
        </w:rPr>
        <w:t>квартира не будет находиться в залоге у Застройщика</w:t>
      </w:r>
      <w:r w:rsidRPr="00EE3F02">
        <w:rPr>
          <w:rFonts w:ascii="Times New Roman" w:eastAsia="Times New Roman" w:hAnsi="Times New Roman" w:cs="Times New Roman"/>
          <w:sz w:val="24"/>
          <w:szCs w:val="24"/>
          <w:lang w:eastAsia="ar-SA"/>
        </w:rPr>
        <w:t>.</w:t>
      </w:r>
    </w:p>
    <w:p w:rsidR="00B70872" w:rsidRPr="00292501" w:rsidRDefault="00B70872" w:rsidP="00687CFD">
      <w:pPr>
        <w:pStyle w:val="a6"/>
        <w:widowControl w:val="0"/>
        <w:shd w:val="clear" w:color="000000" w:fill="FFFFFF"/>
        <w:tabs>
          <w:tab w:val="left" w:pos="709"/>
          <w:tab w:val="left" w:pos="1211"/>
        </w:tabs>
        <w:spacing w:after="0" w:line="240" w:lineRule="auto"/>
        <w:ind w:left="0"/>
        <w:jc w:val="both"/>
        <w:rPr>
          <w:rFonts w:ascii="Times New Roman" w:eastAsia="Times New Roman" w:hAnsi="Times New Roman" w:cs="Times New Roman"/>
          <w:spacing w:val="-1"/>
          <w:sz w:val="24"/>
          <w:szCs w:val="24"/>
          <w:highlight w:val="yellow"/>
          <w:lang w:eastAsia="ar-SA"/>
        </w:rPr>
      </w:pPr>
    </w:p>
    <w:p w:rsidR="00B70872" w:rsidRPr="00575D65" w:rsidRDefault="00B70872" w:rsidP="00B70872">
      <w:pPr>
        <w:pStyle w:val="a6"/>
        <w:widowControl w:val="0"/>
        <w:numPr>
          <w:ilvl w:val="0"/>
          <w:numId w:val="17"/>
        </w:numPr>
        <w:shd w:val="clear" w:color="000000" w:fill="FFFFFF"/>
        <w:tabs>
          <w:tab w:val="left" w:pos="360"/>
        </w:tabs>
        <w:spacing w:after="0" w:line="240" w:lineRule="auto"/>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ГАРАНТИЙНЫЙ СРОК. СПОСОБЫ ОБЕСПЕЧЕНИЯ ИСПОЛНЕНИЯ</w:t>
      </w:r>
    </w:p>
    <w:p w:rsidR="00B70872" w:rsidRPr="00575D65" w:rsidRDefault="00B70872" w:rsidP="00B70872">
      <w:pPr>
        <w:widowControl w:val="0"/>
        <w:shd w:val="clear" w:color="000000" w:fill="FFFFFF"/>
        <w:spacing w:after="0" w:line="240" w:lineRule="auto"/>
        <w:ind w:firstLine="540"/>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ЗАСТРОЙЩИКОМ ОБЯЗАТЕЛЬСТВА ПО ДОГОВОРУ.</w:t>
      </w:r>
    </w:p>
    <w:p w:rsidR="00B70872" w:rsidRPr="00575D65" w:rsidRDefault="00B70872" w:rsidP="00B70872">
      <w:pPr>
        <w:widowControl w:val="0"/>
        <w:shd w:val="clear" w:color="000000" w:fill="FFFFFF"/>
        <w:tabs>
          <w:tab w:val="left" w:pos="0"/>
        </w:tabs>
        <w:spacing w:after="0" w:line="240" w:lineRule="auto"/>
        <w:rPr>
          <w:rFonts w:ascii="Times New Roman" w:eastAsia="Times New Roman" w:hAnsi="Times New Roman" w:cs="Times New Roman"/>
          <w:sz w:val="24"/>
          <w:szCs w:val="24"/>
          <w:lang w:eastAsia="ar-SA"/>
        </w:rPr>
      </w:pPr>
    </w:p>
    <w:p w:rsidR="00B70872" w:rsidRPr="00575D65" w:rsidRDefault="00B70872" w:rsidP="00B70872">
      <w:pPr>
        <w:pStyle w:val="a6"/>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b/>
          <w:sz w:val="24"/>
          <w:szCs w:val="24"/>
          <w:lang w:eastAsia="ar-SA"/>
        </w:rPr>
        <w:t>Гарантийный срок</w:t>
      </w:r>
      <w:r w:rsidRPr="00575D65">
        <w:rPr>
          <w:rFonts w:ascii="Times New Roman" w:eastAsia="Times New Roman" w:hAnsi="Times New Roman" w:cs="Times New Roman"/>
          <w:sz w:val="24"/>
          <w:szCs w:val="24"/>
          <w:lang w:eastAsia="ar-SA"/>
        </w:rPr>
        <w:t xml:space="preserve"> для объекта долевого строительства, за исключением инженерного оборудования, входящего в состав объекта долевого строительства, устанавливается равным </w:t>
      </w:r>
      <w:r w:rsidRPr="00575D65">
        <w:rPr>
          <w:rFonts w:ascii="Times New Roman" w:eastAsia="Times New Roman" w:hAnsi="Times New Roman" w:cs="Times New Roman"/>
          <w:b/>
          <w:sz w:val="24"/>
          <w:szCs w:val="24"/>
          <w:lang w:eastAsia="ar-SA"/>
        </w:rPr>
        <w:t>5 (пяти) годам</w:t>
      </w:r>
      <w:r w:rsidRPr="00575D65">
        <w:rPr>
          <w:rFonts w:ascii="Times New Roman" w:eastAsia="Times New Roman" w:hAnsi="Times New Roman" w:cs="Times New Roman"/>
          <w:sz w:val="24"/>
          <w:szCs w:val="24"/>
          <w:lang w:eastAsia="ar-SA"/>
        </w:rPr>
        <w:t xml:space="preserve">. Указанный гарантийный срок исчисляется в порядке, установленном частью 5 статьи 7 </w:t>
      </w:r>
      <w:r w:rsidRPr="00575D65">
        <w:rPr>
          <w:rFonts w:ascii="Times New Roman" w:eastAsia="Times New Roman" w:hAnsi="Times New Roman" w:cs="Times New Roman"/>
          <w:spacing w:val="-1"/>
          <w:sz w:val="24"/>
          <w:szCs w:val="24"/>
          <w:lang w:eastAsia="ar-SA"/>
        </w:rPr>
        <w:t>Федерального закона от 30.12.2004 №214-ФЗ.</w:t>
      </w:r>
    </w:p>
    <w:p w:rsidR="00B70872" w:rsidRPr="00575D65" w:rsidRDefault="00B70872" w:rsidP="00B70872">
      <w:pPr>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Гарантийный срок на инженерное оборудование, входящее в состав объекта долевого строительства, устанавливается равным 3 (трём) годам. Указанный гарантийный срок исчисляется в порядке, установленном частью 5.1 статьи 7 </w:t>
      </w:r>
      <w:r w:rsidRPr="00575D65">
        <w:rPr>
          <w:rFonts w:ascii="Times New Roman" w:eastAsia="Times New Roman" w:hAnsi="Times New Roman" w:cs="Times New Roman"/>
          <w:spacing w:val="-1"/>
          <w:sz w:val="24"/>
          <w:szCs w:val="24"/>
          <w:lang w:eastAsia="ar-SA"/>
        </w:rPr>
        <w:t>Федерального закона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widowControl w:val="0"/>
        <w:numPr>
          <w:ilvl w:val="1"/>
          <w:numId w:val="26"/>
        </w:numPr>
        <w:shd w:val="clear" w:color="000000" w:fill="FFFFFF"/>
        <w:tabs>
          <w:tab w:val="left" w:pos="0"/>
          <w:tab w:val="left" w:pos="426"/>
          <w:tab w:val="left" w:pos="1211"/>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Гарантия недействительна, если Участник долевого строительства произвел реконструкцию или замену инженерного оборудования, несущих и ограждающих конструкций, межквартирных стен и перегородок, а также отдельных частей объекта долевого строительства без согласия Застройщика.</w:t>
      </w:r>
    </w:p>
    <w:p w:rsidR="00B70872" w:rsidRPr="00575D65" w:rsidRDefault="00B70872" w:rsidP="00B70872">
      <w:pPr>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Застройщик не несёт ответственность за недостатки (дефекты) объекта долевого строительства, обнаруженные в пределах гарантийного срока, которые произошли вследствие нормального износа, как самой квартиры, так и её отдельных частей, а также частей, входящих в состав общего имущества и инженерного оборудования,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rsidR="00B70872" w:rsidRPr="00575D65" w:rsidRDefault="00B70872" w:rsidP="00B70872">
      <w:pPr>
        <w:widowControl w:val="0"/>
        <w:shd w:val="clear" w:color="000000" w:fill="FFFFFF"/>
        <w:tabs>
          <w:tab w:val="left" w:pos="360"/>
          <w:tab w:val="left" w:pos="567"/>
          <w:tab w:val="left" w:pos="720"/>
        </w:tabs>
        <w:spacing w:after="0" w:line="240" w:lineRule="auto"/>
        <w:jc w:val="both"/>
        <w:rPr>
          <w:rFonts w:ascii="Times New Roman" w:eastAsia="Times New Roman" w:hAnsi="Times New Roman" w:cs="Times New Roman"/>
          <w:sz w:val="24"/>
          <w:szCs w:val="24"/>
          <w:lang w:eastAsia="ru-RU"/>
        </w:rPr>
      </w:pPr>
    </w:p>
    <w:p w:rsidR="00B70872" w:rsidRPr="00575D65" w:rsidRDefault="00B70872" w:rsidP="00B70872">
      <w:pPr>
        <w:pStyle w:val="a6"/>
        <w:widowControl w:val="0"/>
        <w:numPr>
          <w:ilvl w:val="0"/>
          <w:numId w:val="17"/>
        </w:numPr>
        <w:shd w:val="clear" w:color="000000" w:fill="FFFFFF"/>
        <w:tabs>
          <w:tab w:val="left" w:pos="360"/>
        </w:tabs>
        <w:spacing w:after="0" w:line="240" w:lineRule="auto"/>
        <w:ind w:right="110"/>
        <w:jc w:val="center"/>
        <w:rPr>
          <w:rFonts w:ascii="Times New Roman" w:eastAsia="Times New Roman" w:hAnsi="Times New Roman" w:cs="Times New Roman"/>
          <w:b/>
          <w:spacing w:val="-1"/>
          <w:sz w:val="24"/>
          <w:szCs w:val="24"/>
          <w:lang w:eastAsia="ar-SA"/>
        </w:rPr>
      </w:pPr>
      <w:r w:rsidRPr="00575D65">
        <w:rPr>
          <w:rFonts w:ascii="Times New Roman" w:eastAsia="Times New Roman" w:hAnsi="Times New Roman" w:cs="Times New Roman"/>
          <w:b/>
          <w:spacing w:val="-1"/>
          <w:sz w:val="24"/>
          <w:szCs w:val="24"/>
          <w:lang w:eastAsia="ar-SA"/>
        </w:rPr>
        <w:t>ПРАВА И ОБЯЗАННОСТИ СТОРОН.</w:t>
      </w:r>
    </w:p>
    <w:p w:rsidR="00B70872" w:rsidRPr="00575D65" w:rsidRDefault="00B70872" w:rsidP="00B70872">
      <w:pPr>
        <w:pStyle w:val="a6"/>
        <w:widowControl w:val="0"/>
        <w:shd w:val="clear" w:color="000000" w:fill="FFFFFF"/>
        <w:tabs>
          <w:tab w:val="left" w:pos="360"/>
        </w:tabs>
        <w:spacing w:after="0" w:line="240" w:lineRule="auto"/>
        <w:ind w:left="360" w:right="110"/>
        <w:rPr>
          <w:rFonts w:ascii="Times New Roman" w:eastAsia="Times New Roman" w:hAnsi="Times New Roman" w:cs="Times New Roman"/>
          <w:b/>
          <w:spacing w:val="-1"/>
          <w:sz w:val="24"/>
          <w:szCs w:val="24"/>
          <w:lang w:eastAsia="ar-SA"/>
        </w:rPr>
      </w:pPr>
    </w:p>
    <w:p w:rsidR="00B70872" w:rsidRPr="00575D65" w:rsidRDefault="00B70872" w:rsidP="00B70872">
      <w:pPr>
        <w:widowControl w:val="0"/>
        <w:numPr>
          <w:ilvl w:val="1"/>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b/>
          <w:spacing w:val="-1"/>
          <w:sz w:val="24"/>
          <w:szCs w:val="24"/>
          <w:lang w:eastAsia="ar-SA"/>
        </w:rPr>
      </w:pPr>
      <w:r w:rsidRPr="00575D65">
        <w:rPr>
          <w:rFonts w:ascii="Times New Roman" w:eastAsia="Times New Roman" w:hAnsi="Times New Roman" w:cs="Times New Roman"/>
          <w:b/>
          <w:spacing w:val="-1"/>
          <w:sz w:val="24"/>
          <w:szCs w:val="24"/>
          <w:lang w:eastAsia="ar-SA"/>
        </w:rPr>
        <w:t>Права Участника долевого строительства:</w:t>
      </w:r>
    </w:p>
    <w:p w:rsidR="00B70872" w:rsidRPr="00575D65" w:rsidRDefault="00B70872" w:rsidP="00B70872">
      <w:pPr>
        <w:widowControl w:val="0"/>
        <w:shd w:val="clear" w:color="000000" w:fill="FFFFFF"/>
        <w:tabs>
          <w:tab w:val="left" w:pos="426"/>
          <w:tab w:val="left" w:pos="994"/>
          <w:tab w:val="left" w:pos="1211"/>
          <w:tab w:val="left" w:pos="1418"/>
        </w:tabs>
        <w:spacing w:after="0" w:line="240" w:lineRule="auto"/>
        <w:ind w:left="567"/>
        <w:jc w:val="both"/>
        <w:rPr>
          <w:rFonts w:ascii="Times New Roman" w:eastAsia="Times New Roman" w:hAnsi="Times New Roman" w:cs="Times New Roman"/>
          <w:b/>
          <w:spacing w:val="-1"/>
          <w:sz w:val="24"/>
          <w:szCs w:val="24"/>
          <w:lang w:eastAsia="ar-SA"/>
        </w:rPr>
      </w:pPr>
    </w:p>
    <w:p w:rsidR="00B70872" w:rsidRPr="00575D65" w:rsidRDefault="00B70872" w:rsidP="00B70872">
      <w:pPr>
        <w:pStyle w:val="a6"/>
        <w:widowControl w:val="0"/>
        <w:numPr>
          <w:ilvl w:val="2"/>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lastRenderedPageBreak/>
        <w:t>Требовать от Застройщика надлежащего исполнения всех условий Договора;</w:t>
      </w:r>
    </w:p>
    <w:p w:rsidR="00B70872" w:rsidRPr="00575D65" w:rsidRDefault="00B70872" w:rsidP="00B70872">
      <w:pPr>
        <w:pStyle w:val="a6"/>
        <w:widowControl w:val="0"/>
        <w:numPr>
          <w:ilvl w:val="2"/>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Получать информацию о графике производства строительно-монтажных работ, связанных со строительством Объекта;</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Принять объект долевого строительства по передаточному акту в порядке и сроки, указанные в настоящем договоре.</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Участник долевого строительства до подписания передаточного акта вправе потребовать от Застройщика составления акта, </w:t>
      </w:r>
      <w:r w:rsidRPr="00575D65">
        <w:rPr>
          <w:rFonts w:ascii="Times New Roman" w:eastAsia="Times New Roman" w:hAnsi="Times New Roman" w:cs="Times New Roman"/>
          <w:sz w:val="24"/>
          <w:szCs w:val="24"/>
          <w:lang w:eastAsia="ru-RU"/>
        </w:rPr>
        <w:t xml:space="preserve">в котором указывается несоответствие объекта долевого строительства требованиям, указанным в </w:t>
      </w:r>
      <w:hyperlink w:anchor="sub_701" w:history="1">
        <w:r w:rsidRPr="00575D65">
          <w:rPr>
            <w:rFonts w:ascii="Times New Roman" w:eastAsia="Times New Roman" w:hAnsi="Times New Roman" w:cs="Times New Roman"/>
            <w:sz w:val="24"/>
            <w:szCs w:val="24"/>
            <w:lang w:eastAsia="ru-RU"/>
          </w:rPr>
          <w:t>части 1 статьи 7</w:t>
        </w:r>
      </w:hyperlink>
      <w:r w:rsidRPr="00575D65">
        <w:rPr>
          <w:rFonts w:ascii="Times New Roman" w:eastAsia="Times New Roman" w:hAnsi="Times New Roman" w:cs="Times New Roman"/>
          <w:sz w:val="24"/>
          <w:szCs w:val="24"/>
          <w:lang w:eastAsia="ru-RU"/>
        </w:rPr>
        <w:t xml:space="preserve"> </w:t>
      </w:r>
      <w:r w:rsidRPr="00575D65">
        <w:rPr>
          <w:rFonts w:ascii="Times New Roman" w:eastAsia="Times New Roman" w:hAnsi="Times New Roman" w:cs="Times New Roman"/>
          <w:spacing w:val="-1"/>
          <w:sz w:val="24"/>
          <w:szCs w:val="24"/>
          <w:lang w:eastAsia="ar-SA"/>
        </w:rPr>
        <w:t>Федерального закона от 30.12.2004 №214-ФЗ</w:t>
      </w:r>
      <w:r w:rsidRPr="00575D65">
        <w:rPr>
          <w:rFonts w:ascii="Times New Roman" w:eastAsia="Times New Roman" w:hAnsi="Times New Roman" w:cs="Times New Roman"/>
          <w:sz w:val="24"/>
          <w:szCs w:val="24"/>
          <w:lang w:eastAsia="ar-SA"/>
        </w:rPr>
        <w:t xml:space="preserve"> и отказаться от подписания передаточного акта до исполнения Застройщиком обязанностей предусмотренных настоящим договором.</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5" w:after="0" w:line="240" w:lineRule="auto"/>
        <w:ind w:left="0" w:right="14"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3"/>
          <w:sz w:val="24"/>
          <w:szCs w:val="24"/>
          <w:lang w:eastAsia="ar-SA"/>
        </w:rPr>
        <w:t xml:space="preserve">В случае, если объект долевого строительства построен Застройщиком с отступлениями от условий договора, </w:t>
      </w:r>
      <w:r w:rsidRPr="00575D65">
        <w:rPr>
          <w:rFonts w:ascii="Times New Roman" w:eastAsia="Times New Roman" w:hAnsi="Times New Roman" w:cs="Times New Roman"/>
          <w:sz w:val="24"/>
          <w:szCs w:val="24"/>
          <w:lang w:eastAsia="ar-SA"/>
        </w:rPr>
        <w:t>приведшими к ухудшению качества объекта долевого строительства, или с иными недостатками, которые делают объект долевого строительства непригодным для предусмотренного договором использования</w:t>
      </w:r>
      <w:r w:rsidRPr="00575D65">
        <w:rPr>
          <w:rFonts w:ascii="Times New Roman" w:eastAsia="Times New Roman" w:hAnsi="Times New Roman" w:cs="Times New Roman"/>
          <w:spacing w:val="3"/>
          <w:sz w:val="24"/>
          <w:szCs w:val="24"/>
          <w:lang w:eastAsia="ar-SA"/>
        </w:rPr>
        <w:t xml:space="preserve"> Участник долевого строительства </w:t>
      </w:r>
      <w:r w:rsidRPr="00575D65">
        <w:rPr>
          <w:rFonts w:ascii="Times New Roman" w:eastAsia="Times New Roman" w:hAnsi="Times New Roman" w:cs="Times New Roman"/>
          <w:sz w:val="24"/>
          <w:szCs w:val="24"/>
          <w:lang w:eastAsia="ar-SA"/>
        </w:rPr>
        <w:t xml:space="preserve">по своему выбору </w:t>
      </w:r>
      <w:r w:rsidRPr="00575D65">
        <w:rPr>
          <w:rFonts w:ascii="Times New Roman" w:eastAsia="Times New Roman" w:hAnsi="Times New Roman" w:cs="Times New Roman"/>
          <w:spacing w:val="3"/>
          <w:sz w:val="24"/>
          <w:szCs w:val="24"/>
          <w:lang w:eastAsia="ar-SA"/>
        </w:rPr>
        <w:t>вправе требовать от Застройщика:</w:t>
      </w:r>
    </w:p>
    <w:p w:rsidR="00B70872" w:rsidRPr="00575D65" w:rsidRDefault="00B70872" w:rsidP="00B70872">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1) безвозмездного устранения недостатков в разумный срок;</w:t>
      </w:r>
    </w:p>
    <w:p w:rsidR="00B70872" w:rsidRPr="00575D65" w:rsidRDefault="00B70872" w:rsidP="00B70872">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2) соразмерного уменьшения цены договора;</w:t>
      </w:r>
    </w:p>
    <w:p w:rsidR="00B70872" w:rsidRPr="00575D65" w:rsidRDefault="00B70872" w:rsidP="00B70872">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3) возмещения своих расходов на устранение недостатков.</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соответствии с </w:t>
      </w:r>
      <w:hyperlink w:anchor="sub_902" w:history="1">
        <w:r w:rsidRPr="00575D65">
          <w:rPr>
            <w:rFonts w:ascii="Times New Roman" w:eastAsia="Times New Roman" w:hAnsi="Times New Roman" w:cs="Times New Roman"/>
            <w:sz w:val="24"/>
            <w:szCs w:val="24"/>
            <w:lang w:eastAsia="ar-SA"/>
          </w:rPr>
          <w:t>частью 2 статьи 9</w:t>
        </w:r>
      </w:hyperlink>
      <w:r w:rsidRPr="00575D65">
        <w:rPr>
          <w:rFonts w:ascii="Times New Roman" w:eastAsia="Times New Roman" w:hAnsi="Times New Roman" w:cs="Times New Roman"/>
          <w:sz w:val="24"/>
          <w:szCs w:val="24"/>
          <w:lang w:eastAsia="ar-SA"/>
        </w:rPr>
        <w:t xml:space="preserve"> </w:t>
      </w:r>
      <w:r w:rsidRPr="00575D65">
        <w:rPr>
          <w:rFonts w:ascii="Times New Roman" w:eastAsia="Times New Roman" w:hAnsi="Times New Roman" w:cs="Times New Roman"/>
          <w:spacing w:val="-1"/>
          <w:sz w:val="24"/>
          <w:szCs w:val="24"/>
          <w:lang w:eastAsia="ar-SA"/>
        </w:rPr>
        <w:t>Федерального закона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pStyle w:val="a6"/>
        <w:widowControl w:val="0"/>
        <w:numPr>
          <w:ilvl w:val="2"/>
          <w:numId w:val="17"/>
        </w:numPr>
        <w:tabs>
          <w:tab w:val="left" w:pos="881"/>
        </w:tabs>
        <w:autoSpaceDE w:val="0"/>
        <w:autoSpaceDN w:val="0"/>
        <w:spacing w:after="0" w:line="240" w:lineRule="auto"/>
        <w:ind w:left="0" w:right="105" w:firstLine="567"/>
        <w:contextualSpacing w:val="0"/>
        <w:jc w:val="both"/>
        <w:rPr>
          <w:rFonts w:ascii="Times New Roman" w:hAnsi="Times New Roman" w:cs="Times New Roman"/>
          <w:sz w:val="24"/>
          <w:szCs w:val="24"/>
        </w:rPr>
      </w:pPr>
      <w:r w:rsidRPr="00575D65">
        <w:rPr>
          <w:rFonts w:ascii="Times New Roman" w:eastAsia="Times New Roman" w:hAnsi="Times New Roman" w:cs="Times New Roman"/>
          <w:sz w:val="24"/>
          <w:szCs w:val="24"/>
          <w:lang w:eastAsia="ar-SA"/>
        </w:rPr>
        <w:t xml:space="preserve">Расторгнуть настоящий договор в одностороннем порядке в случаях, указанных </w:t>
      </w:r>
      <w:r w:rsidRPr="00575D65">
        <w:rPr>
          <w:rFonts w:ascii="Times New Roman" w:eastAsia="Times New Roman" w:hAnsi="Times New Roman" w:cs="Times New Roman"/>
          <w:spacing w:val="-1"/>
          <w:sz w:val="24"/>
          <w:szCs w:val="24"/>
          <w:lang w:eastAsia="ar-SA"/>
        </w:rPr>
        <w:t>Федеральным законом от 30.12.2004 №214-ФЗ</w:t>
      </w:r>
      <w:r w:rsidRPr="00575D65">
        <w:rPr>
          <w:rFonts w:ascii="Times New Roman" w:hAnsi="Times New Roman" w:cs="Times New Roman"/>
          <w:sz w:val="24"/>
          <w:szCs w:val="24"/>
        </w:rPr>
        <w:t>.</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10"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 xml:space="preserve">Участник долевого строительства имеет и другие права </w:t>
      </w:r>
      <w:r w:rsidRPr="00575D65">
        <w:rPr>
          <w:rFonts w:ascii="Times New Roman" w:eastAsia="Times New Roman" w:hAnsi="Times New Roman" w:cs="Times New Roman"/>
          <w:spacing w:val="-1"/>
          <w:sz w:val="24"/>
          <w:szCs w:val="24"/>
          <w:lang w:eastAsia="ar-SA"/>
        </w:rPr>
        <w:t>согласно Федеральному закону от 30.12.2004 №214-ФЗ</w:t>
      </w:r>
      <w:r w:rsidRPr="00575D65">
        <w:rPr>
          <w:rFonts w:ascii="Times New Roman" w:eastAsia="Times New Roman" w:hAnsi="Times New Roman" w:cs="Times New Roman"/>
          <w:sz w:val="24"/>
          <w:szCs w:val="24"/>
          <w:lang w:eastAsia="ar-SA"/>
        </w:rPr>
        <w:t>.</w:t>
      </w:r>
    </w:p>
    <w:p w:rsidR="00B70872" w:rsidRPr="00292501" w:rsidRDefault="00B70872" w:rsidP="00B70872">
      <w:pPr>
        <w:widowControl w:val="0"/>
        <w:shd w:val="clear" w:color="000000" w:fill="FFFFFF"/>
        <w:tabs>
          <w:tab w:val="left" w:pos="360"/>
          <w:tab w:val="left" w:pos="426"/>
          <w:tab w:val="left" w:pos="720"/>
          <w:tab w:val="left" w:pos="1418"/>
        </w:tabs>
        <w:spacing w:before="10" w:after="0" w:line="240" w:lineRule="auto"/>
        <w:ind w:left="567"/>
        <w:jc w:val="both"/>
        <w:rPr>
          <w:rFonts w:ascii="Times New Roman" w:eastAsia="Times New Roman" w:hAnsi="Times New Roman" w:cs="Times New Roman"/>
          <w:spacing w:val="-1"/>
          <w:sz w:val="24"/>
          <w:szCs w:val="24"/>
          <w:highlight w:val="yellow"/>
          <w:lang w:eastAsia="ar-SA"/>
        </w:rPr>
      </w:pPr>
    </w:p>
    <w:p w:rsidR="00B70872" w:rsidRPr="00575D65" w:rsidRDefault="00B70872" w:rsidP="00B70872">
      <w:pPr>
        <w:widowControl w:val="0"/>
        <w:numPr>
          <w:ilvl w:val="1"/>
          <w:numId w:val="17"/>
        </w:numPr>
        <w:shd w:val="clear" w:color="000000" w:fill="FFFFFF"/>
        <w:tabs>
          <w:tab w:val="left" w:pos="426"/>
          <w:tab w:val="left" w:pos="917"/>
          <w:tab w:val="left" w:pos="1211"/>
          <w:tab w:val="left" w:pos="1418"/>
        </w:tabs>
        <w:spacing w:before="5" w:after="0" w:line="240" w:lineRule="auto"/>
        <w:ind w:left="0" w:firstLine="567"/>
        <w:jc w:val="both"/>
        <w:rPr>
          <w:rFonts w:ascii="Times New Roman" w:eastAsia="Times New Roman" w:hAnsi="Times New Roman" w:cs="Times New Roman"/>
          <w:b/>
          <w:spacing w:val="-2"/>
          <w:sz w:val="24"/>
          <w:szCs w:val="24"/>
          <w:lang w:eastAsia="ar-SA"/>
        </w:rPr>
      </w:pPr>
      <w:r w:rsidRPr="00575D65">
        <w:rPr>
          <w:rFonts w:ascii="Times New Roman" w:eastAsia="Times New Roman" w:hAnsi="Times New Roman" w:cs="Times New Roman"/>
          <w:b/>
          <w:spacing w:val="-2"/>
          <w:sz w:val="24"/>
          <w:szCs w:val="24"/>
          <w:lang w:eastAsia="ar-SA"/>
        </w:rPr>
        <w:t>Обязанности Участника долевого строительства:</w:t>
      </w:r>
    </w:p>
    <w:p w:rsidR="00B70872" w:rsidRPr="00575D65" w:rsidRDefault="00B70872" w:rsidP="00B70872">
      <w:pPr>
        <w:widowControl w:val="0"/>
        <w:shd w:val="clear" w:color="000000" w:fill="FFFFFF"/>
        <w:tabs>
          <w:tab w:val="left" w:pos="426"/>
          <w:tab w:val="left" w:pos="917"/>
          <w:tab w:val="left" w:pos="1211"/>
          <w:tab w:val="left" w:pos="1418"/>
        </w:tabs>
        <w:spacing w:before="5" w:after="0" w:line="240" w:lineRule="auto"/>
        <w:ind w:left="567"/>
        <w:jc w:val="both"/>
        <w:rPr>
          <w:rFonts w:ascii="Times New Roman" w:eastAsia="Times New Roman" w:hAnsi="Times New Roman" w:cs="Times New Roman"/>
          <w:b/>
          <w:spacing w:val="-2"/>
          <w:sz w:val="24"/>
          <w:szCs w:val="24"/>
          <w:lang w:eastAsia="ar-SA"/>
        </w:rPr>
      </w:pP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Уплатить цену договора согласно условиям, указанным в разделе 3 «Цена договора. Сроки и порядок уплаты цены договора» на</w:t>
      </w:r>
      <w:r w:rsidRPr="00575D65">
        <w:rPr>
          <w:rFonts w:ascii="Times New Roman" w:eastAsia="Times New Roman" w:hAnsi="Times New Roman" w:cs="Times New Roman"/>
          <w:spacing w:val="3"/>
          <w:sz w:val="24"/>
          <w:szCs w:val="24"/>
          <w:lang w:eastAsia="ar-SA"/>
        </w:rPr>
        <w:t>стоящего договора, а также нести расходы при проведении государственной регистрации права на</w:t>
      </w:r>
      <w:r w:rsidRPr="00575D65">
        <w:rPr>
          <w:rFonts w:ascii="Times New Roman" w:eastAsia="Times New Roman" w:hAnsi="Times New Roman" w:cs="Times New Roman"/>
          <w:sz w:val="24"/>
          <w:szCs w:val="24"/>
          <w:lang w:eastAsia="ar-SA"/>
        </w:rPr>
        <w:t xml:space="preserve"> объект долевого строительства</w:t>
      </w:r>
      <w:r w:rsidRPr="00575D65">
        <w:rPr>
          <w:rFonts w:ascii="Times New Roman" w:eastAsia="Times New Roman" w:hAnsi="Times New Roman" w:cs="Times New Roman"/>
          <w:spacing w:val="3"/>
          <w:sz w:val="24"/>
          <w:szCs w:val="24"/>
          <w:lang w:eastAsia="ar-SA"/>
        </w:rPr>
        <w:t xml:space="preserve">, передаваемый Участнику долевого строительства в собственность </w:t>
      </w:r>
      <w:r w:rsidRPr="00575D65">
        <w:rPr>
          <w:rFonts w:ascii="Times New Roman" w:eastAsia="Times New Roman" w:hAnsi="Times New Roman" w:cs="Times New Roman"/>
          <w:spacing w:val="2"/>
          <w:sz w:val="24"/>
          <w:szCs w:val="24"/>
          <w:lang w:eastAsia="ar-SA"/>
        </w:rPr>
        <w:t xml:space="preserve">в органе, осуществляющем в соответствии с законодательством государственную </w:t>
      </w:r>
      <w:r w:rsidRPr="00575D65">
        <w:rPr>
          <w:rFonts w:ascii="Times New Roman" w:eastAsia="Times New Roman" w:hAnsi="Times New Roman" w:cs="Times New Roman"/>
          <w:sz w:val="24"/>
          <w:szCs w:val="24"/>
          <w:lang w:eastAsia="ar-SA"/>
        </w:rPr>
        <w:t>регистрацию прав на недвижимое имущество и сделок с ним на территории Оренбургской области.</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Принять объект долевого строительства по передаточному акту после получения от Застройщика письменного сообщения о завершении строительства (создания) многоквартирного дома и о готовности объекта долевого строительства к передаче в течение 7 (семи) рабочих дней со дня получения указанного сообщения.</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Сообщить Застройщику в письменной форме, об уступке прав и обязанностей по настоящему договору путём предоставления для ознакомления Застройщику оригинала или нотариальной копии договора уступки прав и обязанностей не позднее 5 (пяти) дней со дня государственной регистрации</w:t>
      </w:r>
      <w:r w:rsidRPr="00575D65">
        <w:rPr>
          <w:rFonts w:ascii="Times New Roman" w:eastAsia="Times New Roman" w:hAnsi="Times New Roman" w:cs="Times New Roman"/>
          <w:spacing w:val="3"/>
          <w:sz w:val="24"/>
          <w:szCs w:val="24"/>
          <w:lang w:eastAsia="ar-SA"/>
        </w:rPr>
        <w:t xml:space="preserve"> указанного договора в органе, </w:t>
      </w:r>
      <w:r w:rsidRPr="00575D65">
        <w:rPr>
          <w:rFonts w:ascii="Times New Roman" w:eastAsia="Times New Roman" w:hAnsi="Times New Roman" w:cs="Times New Roman"/>
          <w:spacing w:val="4"/>
          <w:sz w:val="24"/>
          <w:szCs w:val="24"/>
          <w:lang w:eastAsia="ar-SA"/>
        </w:rPr>
        <w:t>осуществляющем в соответствии с законодательством государственную регистрацию прав н</w:t>
      </w:r>
      <w:r w:rsidRPr="00575D65">
        <w:rPr>
          <w:rFonts w:ascii="Times New Roman" w:eastAsia="Times New Roman" w:hAnsi="Times New Roman" w:cs="Times New Roman"/>
          <w:spacing w:val="2"/>
          <w:sz w:val="24"/>
          <w:szCs w:val="24"/>
          <w:lang w:eastAsia="ar-SA"/>
        </w:rPr>
        <w:t>а недвижимое имущество и сделок с ним на территории Оренбургской области</w:t>
      </w:r>
      <w:r w:rsidRPr="00575D65">
        <w:rPr>
          <w:rFonts w:ascii="Times New Roman" w:eastAsia="Times New Roman" w:hAnsi="Times New Roman" w:cs="Times New Roman"/>
          <w:spacing w:val="-1"/>
          <w:sz w:val="24"/>
          <w:szCs w:val="24"/>
          <w:lang w:eastAsia="ar-SA"/>
        </w:rPr>
        <w:t>.</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Сообщать Застройщику в письменной форме о любых изменениях своего адреса местонахождения, номеров телефонов не позднее 3 (трёх) дней со дня соответствующих изменений. Вышеуказанная информация считается полученной от Участника долевого строительства при наличии соответствующей отметки о вручении Застройщику.</w:t>
      </w:r>
    </w:p>
    <w:p w:rsidR="00B70872" w:rsidRPr="00575D65" w:rsidRDefault="00B70872" w:rsidP="00B70872">
      <w:pPr>
        <w:pStyle w:val="a6"/>
        <w:widowControl w:val="0"/>
        <w:numPr>
          <w:ilvl w:val="2"/>
          <w:numId w:val="17"/>
        </w:numPr>
        <w:tabs>
          <w:tab w:val="left" w:pos="825"/>
        </w:tabs>
        <w:autoSpaceDE w:val="0"/>
        <w:autoSpaceDN w:val="0"/>
        <w:spacing w:before="113" w:after="0" w:line="240" w:lineRule="auto"/>
        <w:ind w:left="0" w:right="104" w:firstLine="567"/>
        <w:contextualSpacing w:val="0"/>
        <w:jc w:val="both"/>
        <w:rPr>
          <w:rFonts w:ascii="Times New Roman" w:hAnsi="Times New Roman" w:cs="Times New Roman"/>
          <w:sz w:val="24"/>
          <w:szCs w:val="24"/>
        </w:rPr>
      </w:pPr>
      <w:r w:rsidRPr="00575D65">
        <w:rPr>
          <w:rFonts w:ascii="Times New Roman" w:hAnsi="Times New Roman" w:cs="Times New Roman"/>
          <w:sz w:val="24"/>
          <w:szCs w:val="24"/>
        </w:rPr>
        <w:t xml:space="preserve">Нести расходы по содержанию Квартиры (осуществлять расчеты с </w:t>
      </w:r>
      <w:r w:rsidRPr="00575D65">
        <w:rPr>
          <w:rFonts w:ascii="Times New Roman" w:hAnsi="Times New Roman" w:cs="Times New Roman"/>
          <w:sz w:val="24"/>
          <w:szCs w:val="24"/>
        </w:rPr>
        <w:lastRenderedPageBreak/>
        <w:t>эксплуатирующими и/или энергоснабжающими организациями по Квартире и доли в праве собственности на общее имущество жилого дома) от даты Акта приема-передачи Квартиры или от даты составления одностороннего акта или иного документа о передаче</w:t>
      </w:r>
      <w:r w:rsidRPr="00575D65">
        <w:rPr>
          <w:rFonts w:ascii="Times New Roman" w:hAnsi="Times New Roman" w:cs="Times New Roman"/>
          <w:spacing w:val="-2"/>
          <w:sz w:val="24"/>
          <w:szCs w:val="24"/>
        </w:rPr>
        <w:t xml:space="preserve"> </w:t>
      </w:r>
      <w:r w:rsidRPr="00575D65">
        <w:rPr>
          <w:rFonts w:ascii="Times New Roman" w:hAnsi="Times New Roman" w:cs="Times New Roman"/>
          <w:sz w:val="24"/>
          <w:szCs w:val="24"/>
        </w:rPr>
        <w:t>Квартиры.</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hAnsi="Times New Roman" w:cs="Times New Roman"/>
          <w:sz w:val="24"/>
          <w:szCs w:val="24"/>
        </w:rPr>
        <w:t>Не производить в Квартире никаких перепланировок и переоборудования, реконструкций, какого-либо ремонта, иных видов строительных, монтажных, отделочных работ, до государственной регистрации права собственности Участника долевого строительства на</w:t>
      </w:r>
      <w:r w:rsidRPr="00575D65">
        <w:rPr>
          <w:rFonts w:ascii="Times New Roman" w:hAnsi="Times New Roman" w:cs="Times New Roman"/>
          <w:spacing w:val="-8"/>
          <w:sz w:val="24"/>
          <w:szCs w:val="24"/>
        </w:rPr>
        <w:t xml:space="preserve"> </w:t>
      </w:r>
      <w:r w:rsidRPr="00575D65">
        <w:rPr>
          <w:rFonts w:ascii="Times New Roman" w:hAnsi="Times New Roman" w:cs="Times New Roman"/>
          <w:sz w:val="24"/>
          <w:szCs w:val="24"/>
        </w:rPr>
        <w:t>Квартиру.</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В полном объеме нести все расходы по государственной регистрации права собственности на Квартиру в уполномоченном органе по государственной регистрации прав на недвижимое имущество и сделок с ним. Указанные расходы не включаются в цену Договора.</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10" w:after="0" w:line="240" w:lineRule="auto"/>
        <w:ind w:left="0" w:right="1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 xml:space="preserve">Участник долевого строительства имеет и другие обязанности </w:t>
      </w:r>
      <w:r w:rsidRPr="00575D65">
        <w:rPr>
          <w:rFonts w:ascii="Times New Roman" w:eastAsia="Times New Roman" w:hAnsi="Times New Roman" w:cs="Times New Roman"/>
          <w:spacing w:val="-1"/>
          <w:sz w:val="24"/>
          <w:szCs w:val="24"/>
          <w:lang w:eastAsia="ar-SA"/>
        </w:rPr>
        <w:t>согласно Федеральному закону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widowControl w:val="0"/>
        <w:shd w:val="clear" w:color="000000" w:fill="FFFFFF"/>
        <w:tabs>
          <w:tab w:val="left" w:pos="426"/>
          <w:tab w:val="left" w:pos="720"/>
          <w:tab w:val="left" w:pos="1418"/>
        </w:tabs>
        <w:spacing w:before="10" w:after="0" w:line="240" w:lineRule="auto"/>
        <w:ind w:left="567" w:right="10"/>
        <w:jc w:val="both"/>
        <w:rPr>
          <w:rFonts w:ascii="Times New Roman" w:eastAsia="Times New Roman" w:hAnsi="Times New Roman" w:cs="Times New Roman"/>
          <w:spacing w:val="-1"/>
          <w:sz w:val="24"/>
          <w:szCs w:val="24"/>
          <w:lang w:eastAsia="ar-SA"/>
        </w:rPr>
      </w:pPr>
    </w:p>
    <w:p w:rsidR="00B70872" w:rsidRPr="00575D65" w:rsidRDefault="00B70872" w:rsidP="00B70872">
      <w:pPr>
        <w:widowControl w:val="0"/>
        <w:numPr>
          <w:ilvl w:val="1"/>
          <w:numId w:val="17"/>
        </w:numPr>
        <w:shd w:val="clear" w:color="000000" w:fill="FFFFFF"/>
        <w:tabs>
          <w:tab w:val="left" w:pos="426"/>
          <w:tab w:val="left" w:pos="1042"/>
          <w:tab w:val="left" w:pos="1211"/>
          <w:tab w:val="left" w:pos="1418"/>
        </w:tabs>
        <w:spacing w:after="0" w:line="240" w:lineRule="auto"/>
        <w:ind w:left="0" w:firstLine="567"/>
        <w:jc w:val="both"/>
        <w:rPr>
          <w:rFonts w:ascii="Times New Roman" w:eastAsia="Times New Roman" w:hAnsi="Times New Roman" w:cs="Times New Roman"/>
          <w:b/>
          <w:spacing w:val="-1"/>
          <w:sz w:val="24"/>
          <w:szCs w:val="24"/>
          <w:lang w:eastAsia="ar-SA"/>
        </w:rPr>
      </w:pPr>
      <w:r w:rsidRPr="00575D65">
        <w:rPr>
          <w:rFonts w:ascii="Times New Roman" w:eastAsia="Times New Roman" w:hAnsi="Times New Roman" w:cs="Times New Roman"/>
          <w:b/>
          <w:spacing w:val="-1"/>
          <w:sz w:val="24"/>
          <w:szCs w:val="24"/>
          <w:lang w:eastAsia="ar-SA"/>
        </w:rPr>
        <w:t>Права Застройщика:</w:t>
      </w:r>
    </w:p>
    <w:p w:rsidR="00B70872" w:rsidRPr="00575D65" w:rsidRDefault="00B70872" w:rsidP="00B70872">
      <w:pPr>
        <w:widowControl w:val="0"/>
        <w:shd w:val="clear" w:color="000000" w:fill="FFFFFF"/>
        <w:tabs>
          <w:tab w:val="left" w:pos="426"/>
          <w:tab w:val="left" w:pos="1042"/>
          <w:tab w:val="left" w:pos="1211"/>
          <w:tab w:val="left" w:pos="1418"/>
        </w:tabs>
        <w:spacing w:after="0" w:line="240" w:lineRule="auto"/>
        <w:ind w:left="567"/>
        <w:jc w:val="both"/>
        <w:rPr>
          <w:rFonts w:ascii="Times New Roman" w:eastAsia="Times New Roman" w:hAnsi="Times New Roman" w:cs="Times New Roman"/>
          <w:b/>
          <w:spacing w:val="-1"/>
          <w:sz w:val="24"/>
          <w:szCs w:val="24"/>
          <w:lang w:eastAsia="ar-SA"/>
        </w:rPr>
      </w:pPr>
    </w:p>
    <w:p w:rsidR="00B70872" w:rsidRPr="00575D65" w:rsidRDefault="00B70872" w:rsidP="00B70872">
      <w:pPr>
        <w:widowControl w:val="0"/>
        <w:numPr>
          <w:ilvl w:val="2"/>
          <w:numId w:val="17"/>
        </w:numPr>
        <w:shd w:val="clear" w:color="000000" w:fill="FFFFFF"/>
        <w:tabs>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pacing w:val="3"/>
          <w:sz w:val="24"/>
          <w:szCs w:val="24"/>
          <w:lang w:eastAsia="ar-SA"/>
        </w:rPr>
        <w:t>Получить оплату цены договора в соответствии с разделом 3 «</w:t>
      </w:r>
      <w:r w:rsidRPr="00575D65">
        <w:rPr>
          <w:rFonts w:ascii="Times New Roman" w:eastAsia="Times New Roman" w:hAnsi="Times New Roman" w:cs="Times New Roman"/>
          <w:sz w:val="24"/>
          <w:szCs w:val="24"/>
          <w:lang w:eastAsia="ar-SA"/>
        </w:rPr>
        <w:t>Цена договора. Сроки и порядок уплаты цены договора</w:t>
      </w:r>
      <w:r w:rsidRPr="00575D65">
        <w:rPr>
          <w:rFonts w:ascii="Times New Roman" w:eastAsia="Times New Roman" w:hAnsi="Times New Roman" w:cs="Times New Roman"/>
          <w:spacing w:val="3"/>
          <w:sz w:val="24"/>
          <w:szCs w:val="24"/>
          <w:lang w:eastAsia="ar-SA"/>
        </w:rPr>
        <w:t xml:space="preserve">» </w:t>
      </w:r>
      <w:r w:rsidRPr="00575D65">
        <w:rPr>
          <w:rFonts w:ascii="Times New Roman" w:eastAsia="Times New Roman" w:hAnsi="Times New Roman" w:cs="Times New Roman"/>
          <w:sz w:val="24"/>
          <w:szCs w:val="24"/>
          <w:lang w:eastAsia="ar-SA"/>
        </w:rPr>
        <w:t>настоящего договора.</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Приостановить передачу объекта долевого строительства в случае нарушения Участником долевого строительства встречного обязательства об уплате цены договора, указанного в разделе 3 «Цена договора. Сроки и порядок уплаты цены договора» настоящего договора.</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При уклонении Участника долевого строительства от принятия объекта долевого строительства в срок до </w:t>
      </w:r>
      <w:r w:rsidR="00977069" w:rsidRPr="005A6A3E">
        <w:rPr>
          <w:rFonts w:ascii="Times New Roman" w:hAnsi="Times New Roman" w:cs="Times New Roman"/>
          <w:b/>
          <w:color w:val="000000" w:themeColor="text1"/>
          <w:sz w:val="24"/>
          <w:szCs w:val="24"/>
        </w:rPr>
        <w:t>05.05.2023</w:t>
      </w:r>
      <w:r w:rsidR="00977069">
        <w:rPr>
          <w:rFonts w:ascii="Times New Roman" w:hAnsi="Times New Roman" w:cs="Times New Roman"/>
          <w:b/>
          <w:color w:val="000000" w:themeColor="text1"/>
          <w:sz w:val="24"/>
          <w:szCs w:val="24"/>
        </w:rPr>
        <w:t xml:space="preserve"> года </w:t>
      </w:r>
      <w:r w:rsidRPr="00575D65">
        <w:rPr>
          <w:rFonts w:ascii="Times New Roman" w:eastAsia="Times New Roman" w:hAnsi="Times New Roman" w:cs="Times New Roman"/>
          <w:sz w:val="24"/>
          <w:szCs w:val="24"/>
          <w:lang w:eastAsia="ar-SA"/>
        </w:rPr>
        <w:t>или при отказе Участника долевого строительства от принятия объекта долевого строительства, за исключением случая, указанного в п.5.1.3 раздела 5 «Права и обязанности Сторон» настоящего договора, Застройщик вправе, в порядке, установленном частью 6 статьи 8 Федерального закона от 30.12.2004 №214-ФЗ, составить односторонний акт о передаче объекта долевого строительства, при этом риск случайной гибели объекта долевого строительства признаётся перешедшим к Участнику долевого строительства со дня составления Застройщиком одностороннего акта.</w:t>
      </w:r>
    </w:p>
    <w:p w:rsidR="00B70872" w:rsidRPr="00575D65" w:rsidRDefault="00B70872" w:rsidP="00B70872">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75D65">
        <w:rPr>
          <w:rFonts w:ascii="Times New Roman" w:eastAsia="Times New Roman" w:hAnsi="Times New Roman" w:cs="Times New Roman"/>
          <w:sz w:val="24"/>
          <w:szCs w:val="24"/>
          <w:lang w:eastAsia="ar-SA"/>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sub_804" w:history="1">
        <w:r w:rsidRPr="00575D65">
          <w:rPr>
            <w:rFonts w:ascii="Times New Roman" w:eastAsia="Times New Roman" w:hAnsi="Times New Roman" w:cs="Times New Roman"/>
            <w:sz w:val="24"/>
            <w:szCs w:val="24"/>
            <w:lang w:eastAsia="ar-SA"/>
          </w:rPr>
          <w:t>частью 4</w:t>
        </w:r>
      </w:hyperlink>
      <w:r w:rsidRPr="00575D65">
        <w:rPr>
          <w:rFonts w:ascii="Times New Roman" w:eastAsia="Times New Roman" w:hAnsi="Times New Roman" w:cs="Times New Roman"/>
          <w:sz w:val="24"/>
          <w:szCs w:val="24"/>
          <w:lang w:eastAsia="ar-SA"/>
        </w:rPr>
        <w:t xml:space="preserve"> статьи 8 Федеральным законом от 30.12.2004 №214-ФЗ,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575D65">
        <w:rPr>
          <w:rFonts w:ascii="Times New Roman" w:eastAsia="Times New Roman" w:hAnsi="Times New Roman" w:cs="Times New Roman"/>
          <w:color w:val="000000" w:themeColor="text1"/>
          <w:sz w:val="24"/>
          <w:szCs w:val="24"/>
          <w:lang w:eastAsia="ru-RU"/>
        </w:rPr>
        <w:t>.</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10" w:after="0" w:line="240" w:lineRule="auto"/>
        <w:ind w:left="0" w:firstLine="567"/>
        <w:jc w:val="both"/>
        <w:rPr>
          <w:rFonts w:ascii="Times New Roman" w:eastAsia="Times New Roman" w:hAnsi="Times New Roman" w:cs="Times New Roman"/>
          <w:color w:val="FF0000"/>
          <w:sz w:val="24"/>
          <w:szCs w:val="24"/>
          <w:lang w:eastAsia="ru-RU"/>
        </w:rPr>
      </w:pPr>
      <w:r w:rsidRPr="00575D65">
        <w:rPr>
          <w:rFonts w:ascii="Times New Roman" w:eastAsia="Times New Roman" w:hAnsi="Times New Roman" w:cs="Times New Roman"/>
          <w:sz w:val="24"/>
          <w:szCs w:val="24"/>
          <w:lang w:eastAsia="ru-RU"/>
        </w:rPr>
        <w:t xml:space="preserve">Застройщик оставляет за собой право по распоряжению земельным участком </w:t>
      </w:r>
      <w:r w:rsidR="00D15351" w:rsidRPr="00575D65">
        <w:rPr>
          <w:rFonts w:ascii="Times New Roman" w:eastAsia="Times New Roman" w:hAnsi="Times New Roman" w:cs="Times New Roman"/>
          <w:color w:val="000000" w:themeColor="text1"/>
          <w:sz w:val="24"/>
          <w:szCs w:val="24"/>
          <w:lang w:eastAsia="ar-SA"/>
        </w:rPr>
        <w:t>56:21:0000000:20250</w:t>
      </w:r>
      <w:r w:rsidRPr="00575D65">
        <w:rPr>
          <w:rFonts w:ascii="Times New Roman" w:eastAsia="Times New Roman" w:hAnsi="Times New Roman" w:cs="Times New Roman"/>
          <w:sz w:val="24"/>
          <w:szCs w:val="24"/>
          <w:lang w:eastAsia="ru-RU"/>
        </w:rPr>
        <w:t xml:space="preserve">, а именно межевание земельного участка, изменение границ земельного участка, а так же право полного распоряжения земельным участком, в том числе, предоставление в залог, при заключении договора с уполномоченным банком по вопросам проектного финансирования, в рамках реализации Федерального закона </w:t>
      </w:r>
      <w:r w:rsidRPr="00575D65">
        <w:rPr>
          <w:rFonts w:ascii="Times New Roman" w:eastAsia="Times New Roman" w:hAnsi="Times New Roman" w:cs="Times New Roman"/>
          <w:spacing w:val="-1"/>
          <w:sz w:val="24"/>
          <w:szCs w:val="24"/>
          <w:lang w:eastAsia="ar-SA"/>
        </w:rPr>
        <w:t>от 30.12.2004 №214-ФЗ</w:t>
      </w:r>
      <w:r w:rsidRPr="00575D65">
        <w:rPr>
          <w:rFonts w:ascii="Times New Roman" w:eastAsia="Times New Roman" w:hAnsi="Times New Roman" w:cs="Times New Roman"/>
          <w:sz w:val="24"/>
          <w:szCs w:val="24"/>
          <w:lang w:eastAsia="ru-RU"/>
        </w:rPr>
        <w:t>.</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10" w:after="0" w:line="240" w:lineRule="auto"/>
        <w:ind w:left="0" w:firstLine="567"/>
        <w:jc w:val="both"/>
        <w:rPr>
          <w:rFonts w:ascii="Times New Roman" w:eastAsia="Times New Roman" w:hAnsi="Times New Roman" w:cs="Times New Roman"/>
          <w:sz w:val="24"/>
          <w:szCs w:val="24"/>
          <w:lang w:eastAsia="ru-RU"/>
        </w:rPr>
      </w:pPr>
      <w:r w:rsidRPr="00575D65">
        <w:rPr>
          <w:rFonts w:ascii="Times New Roman" w:eastAsia="Times New Roman" w:hAnsi="Times New Roman" w:cs="Times New Roman"/>
          <w:spacing w:val="4"/>
          <w:sz w:val="24"/>
          <w:szCs w:val="24"/>
          <w:lang w:eastAsia="ar-SA"/>
        </w:rPr>
        <w:t xml:space="preserve">Расторгнуть настоящий договор в одностороннем порядке в случаях, </w:t>
      </w:r>
      <w:r w:rsidRPr="00575D65">
        <w:rPr>
          <w:rFonts w:ascii="Times New Roman" w:eastAsia="Times New Roman" w:hAnsi="Times New Roman" w:cs="Times New Roman"/>
          <w:sz w:val="24"/>
          <w:szCs w:val="24"/>
          <w:lang w:eastAsia="ar-SA"/>
        </w:rPr>
        <w:t xml:space="preserve">указанных </w:t>
      </w:r>
      <w:r w:rsidRPr="00575D65">
        <w:rPr>
          <w:rFonts w:ascii="Times New Roman" w:eastAsia="Times New Roman" w:hAnsi="Times New Roman" w:cs="Times New Roman"/>
          <w:spacing w:val="-1"/>
          <w:sz w:val="24"/>
          <w:szCs w:val="24"/>
          <w:lang w:eastAsia="ar-SA"/>
        </w:rPr>
        <w:t>Федеральным законом от 30.12.2004 №214-ФЗ.</w:t>
      </w:r>
    </w:p>
    <w:p w:rsidR="00B70872" w:rsidRPr="00575D65" w:rsidRDefault="00B70872" w:rsidP="00B70872">
      <w:pPr>
        <w:widowControl w:val="0"/>
        <w:numPr>
          <w:ilvl w:val="2"/>
          <w:numId w:val="17"/>
        </w:numPr>
        <w:shd w:val="clear" w:color="000000" w:fill="FFFFFF"/>
        <w:tabs>
          <w:tab w:val="left" w:pos="426"/>
          <w:tab w:val="left" w:pos="720"/>
          <w:tab w:val="left" w:pos="1418"/>
        </w:tabs>
        <w:spacing w:before="10" w:after="0" w:line="240" w:lineRule="auto"/>
        <w:ind w:left="0" w:firstLine="567"/>
        <w:jc w:val="both"/>
        <w:rPr>
          <w:rFonts w:ascii="Times New Roman" w:eastAsia="Times New Roman" w:hAnsi="Times New Roman" w:cs="Times New Roman"/>
          <w:sz w:val="24"/>
          <w:szCs w:val="24"/>
          <w:lang w:eastAsia="ru-RU"/>
        </w:rPr>
      </w:pPr>
      <w:r w:rsidRPr="00575D65">
        <w:rPr>
          <w:rFonts w:ascii="Times New Roman" w:eastAsia="Times New Roman" w:hAnsi="Times New Roman" w:cs="Times New Roman"/>
          <w:sz w:val="24"/>
          <w:szCs w:val="24"/>
          <w:lang w:eastAsia="ar-SA"/>
        </w:rPr>
        <w:t xml:space="preserve">Застройщик имеет и другие права </w:t>
      </w:r>
      <w:r w:rsidRPr="00575D65">
        <w:rPr>
          <w:rFonts w:ascii="Times New Roman" w:eastAsia="Times New Roman" w:hAnsi="Times New Roman" w:cs="Times New Roman"/>
          <w:spacing w:val="-1"/>
          <w:sz w:val="24"/>
          <w:szCs w:val="24"/>
          <w:lang w:eastAsia="ar-SA"/>
        </w:rPr>
        <w:t>согласно Федеральному закону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widowControl w:val="0"/>
        <w:shd w:val="clear" w:color="000000" w:fill="FFFFFF"/>
        <w:tabs>
          <w:tab w:val="left" w:pos="426"/>
          <w:tab w:val="left" w:pos="720"/>
          <w:tab w:val="left" w:pos="1418"/>
        </w:tabs>
        <w:spacing w:before="10" w:after="0" w:line="240" w:lineRule="auto"/>
        <w:ind w:left="567"/>
        <w:jc w:val="both"/>
        <w:rPr>
          <w:rFonts w:ascii="Times New Roman" w:eastAsia="Times New Roman" w:hAnsi="Times New Roman" w:cs="Times New Roman"/>
          <w:sz w:val="24"/>
          <w:szCs w:val="24"/>
          <w:lang w:eastAsia="ru-RU"/>
        </w:rPr>
      </w:pPr>
    </w:p>
    <w:p w:rsidR="00B70872" w:rsidRPr="00575D65" w:rsidRDefault="00B70872" w:rsidP="00B70872">
      <w:pPr>
        <w:widowControl w:val="0"/>
        <w:numPr>
          <w:ilvl w:val="1"/>
          <w:numId w:val="17"/>
        </w:numPr>
        <w:shd w:val="clear" w:color="000000" w:fill="FFFFFF"/>
        <w:tabs>
          <w:tab w:val="left" w:pos="426"/>
          <w:tab w:val="left" w:pos="1134"/>
          <w:tab w:val="left" w:pos="1211"/>
          <w:tab w:val="left" w:pos="1276"/>
          <w:tab w:val="left" w:pos="1418"/>
        </w:tabs>
        <w:spacing w:after="0" w:line="240" w:lineRule="auto"/>
        <w:ind w:left="0" w:firstLine="567"/>
        <w:jc w:val="both"/>
        <w:rPr>
          <w:rFonts w:ascii="Times New Roman" w:eastAsia="Times New Roman" w:hAnsi="Times New Roman" w:cs="Times New Roman"/>
          <w:b/>
          <w:spacing w:val="-2"/>
          <w:sz w:val="24"/>
          <w:szCs w:val="24"/>
          <w:lang w:eastAsia="ar-SA"/>
        </w:rPr>
      </w:pPr>
      <w:r w:rsidRPr="00575D65">
        <w:rPr>
          <w:rFonts w:ascii="Times New Roman" w:eastAsia="Times New Roman" w:hAnsi="Times New Roman" w:cs="Times New Roman"/>
          <w:b/>
          <w:spacing w:val="-2"/>
          <w:sz w:val="24"/>
          <w:szCs w:val="24"/>
          <w:lang w:eastAsia="ar-SA"/>
        </w:rPr>
        <w:t>Обязанности Застройщика:</w:t>
      </w:r>
    </w:p>
    <w:p w:rsidR="00B70872" w:rsidRPr="00575D65" w:rsidRDefault="00B70872" w:rsidP="00B70872">
      <w:pPr>
        <w:widowControl w:val="0"/>
        <w:shd w:val="clear" w:color="000000" w:fill="FFFFFF"/>
        <w:tabs>
          <w:tab w:val="left" w:pos="426"/>
          <w:tab w:val="left" w:pos="1134"/>
          <w:tab w:val="left" w:pos="1211"/>
          <w:tab w:val="left" w:pos="1276"/>
          <w:tab w:val="left" w:pos="1418"/>
        </w:tabs>
        <w:spacing w:after="0" w:line="240" w:lineRule="auto"/>
        <w:ind w:left="567"/>
        <w:jc w:val="both"/>
        <w:rPr>
          <w:rFonts w:ascii="Times New Roman" w:eastAsia="Times New Roman" w:hAnsi="Times New Roman" w:cs="Times New Roman"/>
          <w:b/>
          <w:spacing w:val="-2"/>
          <w:sz w:val="24"/>
          <w:szCs w:val="24"/>
          <w:lang w:eastAsia="ar-SA"/>
        </w:rPr>
      </w:pPr>
    </w:p>
    <w:p w:rsidR="00B70872" w:rsidRPr="00575D65" w:rsidRDefault="00B70872" w:rsidP="00B70872">
      <w:pPr>
        <w:pStyle w:val="a6"/>
        <w:widowControl w:val="0"/>
        <w:numPr>
          <w:ilvl w:val="2"/>
          <w:numId w:val="17"/>
        </w:numPr>
        <w:shd w:val="clear" w:color="000000" w:fill="FFFFFF"/>
        <w:tabs>
          <w:tab w:val="left" w:pos="0"/>
          <w:tab w:val="left" w:pos="360"/>
          <w:tab w:val="left" w:pos="426"/>
          <w:tab w:val="left" w:pos="1134"/>
          <w:tab w:val="left" w:pos="1276"/>
          <w:tab w:val="left" w:pos="1418"/>
        </w:tabs>
        <w:spacing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z w:val="24"/>
          <w:szCs w:val="24"/>
          <w:lang w:eastAsia="ar-SA"/>
        </w:rPr>
        <w:t>Зарегистрировать настоящий договор в установленном законом порядке.</w:t>
      </w:r>
    </w:p>
    <w:p w:rsidR="00B70872" w:rsidRPr="00575D65" w:rsidRDefault="00B70872" w:rsidP="00B70872">
      <w:pPr>
        <w:pStyle w:val="a6"/>
        <w:widowControl w:val="0"/>
        <w:numPr>
          <w:ilvl w:val="2"/>
          <w:numId w:val="17"/>
        </w:numPr>
        <w:shd w:val="clear" w:color="000000" w:fill="FFFFFF"/>
        <w:tabs>
          <w:tab w:val="left" w:pos="0"/>
          <w:tab w:val="left" w:pos="360"/>
          <w:tab w:val="left" w:pos="426"/>
          <w:tab w:val="left" w:pos="1134"/>
          <w:tab w:val="left" w:pos="1276"/>
          <w:tab w:val="left" w:pos="1418"/>
        </w:tabs>
        <w:spacing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z w:val="24"/>
          <w:szCs w:val="24"/>
          <w:lang w:eastAsia="ar-SA"/>
        </w:rPr>
        <w:t xml:space="preserve">Обеспечить строительство объекта долевого строительства и выполнение своими силами и/или с привлечением других лиц всех работ по строительству в полном объеме, включая все работы, предусмотренные проектной документацией, а также иные работы, не </w:t>
      </w:r>
      <w:r w:rsidRPr="00575D65">
        <w:rPr>
          <w:rFonts w:ascii="Times New Roman" w:eastAsia="Times New Roman" w:hAnsi="Times New Roman" w:cs="Times New Roman"/>
          <w:sz w:val="24"/>
          <w:szCs w:val="24"/>
          <w:lang w:eastAsia="ar-SA"/>
        </w:rPr>
        <w:lastRenderedPageBreak/>
        <w:t>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После окончания строительства многоквартирного дома получить в установленном порядке разрешение на ввод многоквартирного дома в эксплуатацию.</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Передать Участнику долевого строительства объект долевого строительства по передаточному акту, при условии исполнения Участником долевого строительства встречного обязательства об уплате цены настоящего договора, указанного в разделе 3. «Цена договора. Сроки и порядок уплаты цены договора» настоящего договора.</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Оформить все документы по приёмке законченного строительством многоквартирного дома для передачи его на техническое обслуживание обслуживающей организации.</w:t>
      </w:r>
    </w:p>
    <w:p w:rsidR="00B70872" w:rsidRPr="00575D65" w:rsidRDefault="00B70872" w:rsidP="00B70872">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pacing w:val="1"/>
          <w:sz w:val="24"/>
          <w:szCs w:val="24"/>
          <w:lang w:eastAsia="ar-SA"/>
        </w:rPr>
        <w:t>Передать в орган, осуществляющий в соответствии с законодательством государственную реги</w:t>
      </w:r>
      <w:r w:rsidRPr="00575D65">
        <w:rPr>
          <w:rFonts w:ascii="Times New Roman" w:eastAsia="Times New Roman" w:hAnsi="Times New Roman" w:cs="Times New Roman"/>
          <w:sz w:val="24"/>
          <w:szCs w:val="24"/>
          <w:lang w:eastAsia="ar-SA"/>
        </w:rPr>
        <w:t xml:space="preserve">страцию прав на недвижимое имущество и сделок с ним на территории Оренбургской области разрешение на ввод в эксплуатацию многоквартирного дома не позднее чем через 10 (десять) рабочих дней после получения такого разрешения. </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Использовать денежные средства, уплачиваемые Участником долевого строительства, в соответствии с положениями статей 18, 18.1 </w:t>
      </w:r>
      <w:r w:rsidRPr="00575D65">
        <w:rPr>
          <w:rFonts w:ascii="Times New Roman" w:eastAsia="Times New Roman" w:hAnsi="Times New Roman" w:cs="Times New Roman"/>
          <w:spacing w:val="-1"/>
          <w:sz w:val="24"/>
          <w:szCs w:val="24"/>
          <w:lang w:eastAsia="ar-SA"/>
        </w:rPr>
        <w:t>Федерального закона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Застройщик имеет и другие обязанности </w:t>
      </w:r>
      <w:r w:rsidRPr="00575D65">
        <w:rPr>
          <w:rFonts w:ascii="Times New Roman" w:eastAsia="Times New Roman" w:hAnsi="Times New Roman" w:cs="Times New Roman"/>
          <w:spacing w:val="-1"/>
          <w:sz w:val="24"/>
          <w:szCs w:val="24"/>
          <w:lang w:eastAsia="ar-SA"/>
        </w:rPr>
        <w:t>согласно Федеральному закону от 30.12.2004 №214-ФЗ</w:t>
      </w:r>
      <w:r w:rsidRPr="00575D65">
        <w:rPr>
          <w:rFonts w:ascii="Times New Roman" w:eastAsia="Times New Roman" w:hAnsi="Times New Roman" w:cs="Times New Roman"/>
          <w:sz w:val="24"/>
          <w:szCs w:val="24"/>
          <w:lang w:eastAsia="ar-SA"/>
        </w:rPr>
        <w:t>.</w:t>
      </w:r>
    </w:p>
    <w:p w:rsidR="00B70872" w:rsidRPr="00575D65" w:rsidRDefault="00B70872" w:rsidP="00B70872">
      <w:pPr>
        <w:pStyle w:val="a6"/>
        <w:numPr>
          <w:ilvl w:val="1"/>
          <w:numId w:val="17"/>
        </w:numPr>
        <w:tabs>
          <w:tab w:val="left" w:pos="0"/>
          <w:tab w:val="left" w:pos="1211"/>
        </w:tabs>
        <w:spacing w:after="223" w:line="240" w:lineRule="auto"/>
        <w:ind w:left="0" w:firstLine="567"/>
        <w:jc w:val="both"/>
        <w:rPr>
          <w:rFonts w:ascii="Times New Roman" w:eastAsiaTheme="minorEastAsia" w:hAnsi="Times New Roman" w:cs="Times New Roman"/>
          <w:sz w:val="24"/>
          <w:szCs w:val="24"/>
        </w:rPr>
      </w:pPr>
      <w:r w:rsidRPr="00575D65">
        <w:rPr>
          <w:rFonts w:ascii="Times New Roman" w:hAnsi="Times New Roman" w:cs="Times New Roman"/>
          <w:sz w:val="24"/>
          <w:szCs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B70872" w:rsidRPr="00575D65" w:rsidRDefault="00B70872" w:rsidP="00B70872">
      <w:pPr>
        <w:pStyle w:val="a6"/>
        <w:widowControl w:val="0"/>
        <w:numPr>
          <w:ilvl w:val="1"/>
          <w:numId w:val="17"/>
        </w:numPr>
        <w:shd w:val="clear" w:color="000000" w:fill="FFFFFF"/>
        <w:tabs>
          <w:tab w:val="left" w:pos="142"/>
          <w:tab w:val="left" w:pos="426"/>
          <w:tab w:val="left" w:pos="720"/>
          <w:tab w:val="left" w:pos="1211"/>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B70872" w:rsidRPr="00575D65" w:rsidRDefault="00B70872" w:rsidP="00B70872">
      <w:pPr>
        <w:pStyle w:val="a6"/>
        <w:widowControl w:val="0"/>
        <w:shd w:val="clear" w:color="000000" w:fill="FFFFFF"/>
        <w:tabs>
          <w:tab w:val="left" w:pos="142"/>
          <w:tab w:val="left" w:pos="426"/>
          <w:tab w:val="left" w:pos="720"/>
          <w:tab w:val="left" w:pos="1211"/>
          <w:tab w:val="left" w:pos="1418"/>
        </w:tabs>
        <w:spacing w:after="0" w:line="240" w:lineRule="auto"/>
        <w:ind w:left="567"/>
        <w:jc w:val="both"/>
        <w:rPr>
          <w:rFonts w:ascii="Times New Roman" w:eastAsia="Times New Roman" w:hAnsi="Times New Roman" w:cs="Times New Roman"/>
          <w:sz w:val="24"/>
          <w:szCs w:val="24"/>
          <w:lang w:eastAsia="ar-SA"/>
        </w:rPr>
      </w:pPr>
    </w:p>
    <w:p w:rsidR="00B70872" w:rsidRPr="00575D65" w:rsidRDefault="00B70872" w:rsidP="00B70872">
      <w:pPr>
        <w:pStyle w:val="a6"/>
        <w:widowControl w:val="0"/>
        <w:numPr>
          <w:ilvl w:val="0"/>
          <w:numId w:val="17"/>
        </w:numPr>
        <w:shd w:val="clear" w:color="000000" w:fill="FFFFFF"/>
        <w:tabs>
          <w:tab w:val="left" w:pos="720"/>
          <w:tab w:val="left" w:pos="1418"/>
        </w:tabs>
        <w:spacing w:after="0" w:line="240" w:lineRule="auto"/>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УСТУПКА ПРАВ ТРЕБОВАНИЙ ПО ДОГОВОРУ.</w:t>
      </w:r>
    </w:p>
    <w:p w:rsidR="00B70872" w:rsidRPr="00575D65" w:rsidRDefault="00B70872" w:rsidP="00B70872">
      <w:pPr>
        <w:widowControl w:val="0"/>
        <w:shd w:val="clear" w:color="000000" w:fill="FFFFFF"/>
        <w:tabs>
          <w:tab w:val="left" w:pos="720"/>
          <w:tab w:val="left" w:pos="1418"/>
        </w:tabs>
        <w:spacing w:after="0" w:line="240" w:lineRule="auto"/>
        <w:ind w:firstLine="540"/>
        <w:jc w:val="center"/>
        <w:rPr>
          <w:rFonts w:ascii="Times New Roman" w:eastAsia="Times New Roman" w:hAnsi="Times New Roman" w:cs="Times New Roman"/>
          <w:sz w:val="24"/>
          <w:szCs w:val="24"/>
          <w:lang w:eastAsia="ar-SA"/>
        </w:rPr>
      </w:pPr>
    </w:p>
    <w:p w:rsidR="00B70872" w:rsidRPr="00575D65" w:rsidRDefault="00B70872" w:rsidP="00B70872">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6.1.</w:t>
      </w:r>
      <w:r w:rsidRPr="00575D65">
        <w:rPr>
          <w:rFonts w:ascii="Times New Roman" w:hAnsi="Times New Roman" w:cs="Times New Roman"/>
          <w:sz w:val="24"/>
          <w:szCs w:val="24"/>
        </w:rPr>
        <w:t xml:space="preserve"> </w:t>
      </w:r>
      <w:r w:rsidRPr="00575D65">
        <w:rPr>
          <w:rFonts w:ascii="Times New Roman" w:eastAsia="Times New Roman" w:hAnsi="Times New Roman" w:cs="Times New Roman"/>
          <w:sz w:val="24"/>
          <w:szCs w:val="24"/>
          <w:lang w:eastAsia="ar-SA"/>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70872" w:rsidRPr="00575D65" w:rsidRDefault="00B70872" w:rsidP="00B70872">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6.2.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B70872" w:rsidRPr="00575D65" w:rsidRDefault="00B70872" w:rsidP="00B70872">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b/>
          <w:sz w:val="24"/>
          <w:szCs w:val="24"/>
          <w:lang w:eastAsia="ar-SA"/>
        </w:rPr>
      </w:pPr>
    </w:p>
    <w:p w:rsidR="00B70872" w:rsidRPr="00575D65" w:rsidRDefault="00B70872" w:rsidP="00B70872">
      <w:pPr>
        <w:pStyle w:val="a6"/>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ОТВЕТСТВЕННОСТЬ СТОРОН.</w:t>
      </w:r>
    </w:p>
    <w:p w:rsidR="00B70872" w:rsidRPr="00575D65" w:rsidRDefault="00B70872" w:rsidP="00B70872">
      <w:pPr>
        <w:widowControl w:val="0"/>
        <w:shd w:val="clear" w:color="000000" w:fill="FFFFFF"/>
        <w:tabs>
          <w:tab w:val="left" w:pos="426"/>
        </w:tabs>
        <w:spacing w:after="0" w:line="240" w:lineRule="auto"/>
        <w:rPr>
          <w:rFonts w:ascii="Times New Roman" w:eastAsia="Times New Roman" w:hAnsi="Times New Roman" w:cs="Times New Roman"/>
          <w:sz w:val="24"/>
          <w:szCs w:val="24"/>
          <w:lang w:eastAsia="ar-SA"/>
        </w:rPr>
      </w:pPr>
    </w:p>
    <w:p w:rsidR="00B70872" w:rsidRPr="00575D65" w:rsidRDefault="00B70872" w:rsidP="00B70872">
      <w:pPr>
        <w:pStyle w:val="a6"/>
        <w:widowControl w:val="0"/>
        <w:numPr>
          <w:ilvl w:val="1"/>
          <w:numId w:val="9"/>
        </w:numPr>
        <w:shd w:val="clear" w:color="000000" w:fill="FFFFFF"/>
        <w:tabs>
          <w:tab w:val="left" w:pos="360"/>
          <w:tab w:val="left" w:pos="426"/>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Застройщик несёт ответственность:</w:t>
      </w:r>
    </w:p>
    <w:p w:rsidR="00B70872" w:rsidRPr="00575D65" w:rsidRDefault="00B70872" w:rsidP="00B70872">
      <w:pPr>
        <w:pStyle w:val="a6"/>
        <w:widowControl w:val="0"/>
        <w:numPr>
          <w:ilvl w:val="2"/>
          <w:numId w:val="9"/>
        </w:numPr>
        <w:shd w:val="clear" w:color="000000" w:fill="FFFFFF"/>
        <w:tabs>
          <w:tab w:val="left" w:pos="360"/>
          <w:tab w:val="left" w:pos="426"/>
          <w:tab w:val="left" w:pos="567"/>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За нарушение срока строительства объекта и передачи Квартиры, предусмотренного п.2.1 раздела 2 «</w:t>
      </w:r>
      <w:r w:rsidRPr="00575D65">
        <w:rPr>
          <w:rFonts w:ascii="Times New Roman" w:eastAsia="Times New Roman" w:hAnsi="Times New Roman" w:cs="Times New Roman"/>
          <w:bCs/>
          <w:spacing w:val="-2"/>
          <w:sz w:val="24"/>
          <w:szCs w:val="24"/>
          <w:lang w:eastAsia="ar-SA"/>
        </w:rPr>
        <w:t xml:space="preserve">Срок передачи объекта долевого строительства» </w:t>
      </w:r>
      <w:r w:rsidRPr="00575D65">
        <w:rPr>
          <w:rFonts w:ascii="Times New Roman" w:eastAsia="Times New Roman" w:hAnsi="Times New Roman" w:cs="Times New Roman"/>
          <w:sz w:val="24"/>
          <w:szCs w:val="24"/>
          <w:lang w:eastAsia="ar-SA"/>
        </w:rPr>
        <w:t xml:space="preserve">настоящего договора, в виде выплаты Участнику долевого строительства неустойки в размере, порядке и сроки, установленные </w:t>
      </w:r>
      <w:r w:rsidRPr="00575D65">
        <w:rPr>
          <w:rFonts w:ascii="Times New Roman" w:eastAsia="Times New Roman" w:hAnsi="Times New Roman" w:cs="Times New Roman"/>
          <w:spacing w:val="-1"/>
          <w:sz w:val="24"/>
          <w:szCs w:val="24"/>
          <w:lang w:eastAsia="ar-SA"/>
        </w:rPr>
        <w:t>Федеральным законом от 30.12.2004 № 214-ФЗ.</w:t>
      </w:r>
    </w:p>
    <w:p w:rsidR="00B70872" w:rsidRPr="00575D65" w:rsidRDefault="00B70872" w:rsidP="00B70872">
      <w:pPr>
        <w:widowControl w:val="0"/>
        <w:numPr>
          <w:ilvl w:val="2"/>
          <w:numId w:val="9"/>
        </w:numPr>
        <w:shd w:val="clear" w:color="000000" w:fill="FFFFFF"/>
        <w:tabs>
          <w:tab w:val="left" w:pos="426"/>
          <w:tab w:val="left" w:pos="567"/>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В иных случаях и размерах согласно Федеральному закону от 30.12.2004 №214-ФЗ.</w:t>
      </w:r>
    </w:p>
    <w:p w:rsidR="00B70872" w:rsidRPr="00575D65" w:rsidRDefault="00B70872" w:rsidP="00B70872">
      <w:pPr>
        <w:widowControl w:val="0"/>
        <w:numPr>
          <w:ilvl w:val="1"/>
          <w:numId w:val="9"/>
        </w:numPr>
        <w:shd w:val="clear" w:color="000000" w:fill="FFFFFF"/>
        <w:tabs>
          <w:tab w:val="left" w:pos="360"/>
          <w:tab w:val="left" w:pos="426"/>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Участник долевого строительства несёт ответственность:</w:t>
      </w:r>
    </w:p>
    <w:p w:rsidR="00B70872" w:rsidRPr="00575D65" w:rsidRDefault="00B70872" w:rsidP="00B70872">
      <w:pPr>
        <w:widowControl w:val="0"/>
        <w:numPr>
          <w:ilvl w:val="2"/>
          <w:numId w:val="9"/>
        </w:numPr>
        <w:shd w:val="clear" w:color="000000" w:fill="FFFFFF"/>
        <w:tabs>
          <w:tab w:val="left" w:pos="426"/>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 xml:space="preserve">За нарушение срока и порядка оплаты, предусмотренного разделом 3 «Цена </w:t>
      </w:r>
      <w:r w:rsidRPr="00575D65">
        <w:rPr>
          <w:rFonts w:ascii="Times New Roman" w:eastAsia="Times New Roman" w:hAnsi="Times New Roman" w:cs="Times New Roman"/>
          <w:sz w:val="24"/>
          <w:szCs w:val="24"/>
          <w:lang w:eastAsia="ar-SA"/>
        </w:rPr>
        <w:lastRenderedPageBreak/>
        <w:t>договора. Сроки и порядок уплаты цены договора» настоящего дого</w:t>
      </w:r>
      <w:r w:rsidRPr="00575D65">
        <w:rPr>
          <w:rFonts w:ascii="Times New Roman" w:eastAsia="Times New Roman" w:hAnsi="Times New Roman" w:cs="Times New Roman"/>
          <w:spacing w:val="5"/>
          <w:sz w:val="24"/>
          <w:szCs w:val="24"/>
          <w:lang w:eastAsia="ar-SA"/>
        </w:rPr>
        <w:t xml:space="preserve">вора, в виде выплаты Застройщику неустойки (пени) в размере, </w:t>
      </w:r>
      <w:r w:rsidRPr="00575D65">
        <w:rPr>
          <w:rFonts w:ascii="Times New Roman" w:eastAsia="Times New Roman" w:hAnsi="Times New Roman" w:cs="Times New Roman"/>
          <w:sz w:val="24"/>
          <w:szCs w:val="24"/>
          <w:lang w:eastAsia="ar-SA"/>
        </w:rPr>
        <w:t xml:space="preserve">порядке и сроки, установленные </w:t>
      </w:r>
      <w:r w:rsidRPr="00575D65">
        <w:rPr>
          <w:rFonts w:ascii="Times New Roman" w:eastAsia="Times New Roman" w:hAnsi="Times New Roman" w:cs="Times New Roman"/>
          <w:spacing w:val="-1"/>
          <w:sz w:val="24"/>
          <w:szCs w:val="24"/>
          <w:lang w:eastAsia="ar-SA"/>
        </w:rPr>
        <w:t xml:space="preserve">Федеральным законом от 30.12.2004 № 214-ФЗ.     </w:t>
      </w:r>
    </w:p>
    <w:p w:rsidR="00B70872" w:rsidRPr="00575D65" w:rsidRDefault="00B70872" w:rsidP="00B70872">
      <w:pPr>
        <w:widowControl w:val="0"/>
        <w:numPr>
          <w:ilvl w:val="2"/>
          <w:numId w:val="9"/>
        </w:numPr>
        <w:shd w:val="clear" w:color="000000" w:fill="FFFFFF"/>
        <w:tabs>
          <w:tab w:val="left" w:pos="426"/>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В иных случаях и других размерах согласно Федеральному закону от 30.12.2004 №214-ФЗ.</w:t>
      </w:r>
    </w:p>
    <w:p w:rsidR="00B70872" w:rsidRPr="00575D65" w:rsidRDefault="00B70872" w:rsidP="00B70872">
      <w:pPr>
        <w:widowControl w:val="0"/>
        <w:shd w:val="clear" w:color="000000" w:fill="FFFFFF"/>
        <w:spacing w:after="0" w:line="240" w:lineRule="auto"/>
        <w:ind w:firstLine="567"/>
        <w:jc w:val="both"/>
        <w:rPr>
          <w:rFonts w:ascii="Times New Roman" w:eastAsia="Times New Roman" w:hAnsi="Times New Roman" w:cs="Times New Roman"/>
          <w:sz w:val="24"/>
          <w:szCs w:val="24"/>
          <w:lang w:eastAsia="ar-SA"/>
        </w:rPr>
      </w:pPr>
    </w:p>
    <w:p w:rsidR="00B70872" w:rsidRPr="00575D65" w:rsidRDefault="00B70872" w:rsidP="00B70872">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ФОРС-МАЖОР.</w:t>
      </w:r>
    </w:p>
    <w:p w:rsidR="00B70872" w:rsidRPr="00575D65" w:rsidRDefault="00B70872" w:rsidP="00B70872">
      <w:pPr>
        <w:widowControl w:val="0"/>
        <w:shd w:val="clear" w:color="000000" w:fill="FFFFFF"/>
        <w:tabs>
          <w:tab w:val="left" w:pos="8846"/>
        </w:tabs>
        <w:spacing w:after="0" w:line="240" w:lineRule="auto"/>
        <w:rPr>
          <w:rFonts w:ascii="Times New Roman" w:eastAsia="Times New Roman" w:hAnsi="Times New Roman" w:cs="Times New Roman"/>
          <w:sz w:val="24"/>
          <w:szCs w:val="24"/>
          <w:lang w:eastAsia="ar-SA"/>
        </w:rPr>
      </w:pPr>
    </w:p>
    <w:p w:rsidR="00B70872" w:rsidRPr="00575D65" w:rsidRDefault="00B70872" w:rsidP="00B70872">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Стороны освобождаются от ответственности за частичное или полное неисполнение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70872" w:rsidRPr="00575D65" w:rsidRDefault="00B70872" w:rsidP="00B70872">
      <w:pPr>
        <w:pStyle w:val="af0"/>
        <w:spacing w:line="253" w:lineRule="exact"/>
        <w:ind w:left="0" w:firstLine="567"/>
        <w:rPr>
          <w:sz w:val="24"/>
          <w:szCs w:val="24"/>
        </w:rPr>
      </w:pPr>
      <w:r w:rsidRPr="00575D65">
        <w:rPr>
          <w:sz w:val="24"/>
          <w:szCs w:val="24"/>
        </w:rPr>
        <w:t>«Форс-мажор» означает:</w:t>
      </w:r>
    </w:p>
    <w:p w:rsidR="00B70872" w:rsidRPr="00575D65" w:rsidRDefault="00B70872" w:rsidP="00B70872">
      <w:pPr>
        <w:pStyle w:val="a6"/>
        <w:widowControl w:val="0"/>
        <w:numPr>
          <w:ilvl w:val="0"/>
          <w:numId w:val="34"/>
        </w:numPr>
        <w:tabs>
          <w:tab w:val="left" w:pos="360"/>
        </w:tabs>
        <w:autoSpaceDE w:val="0"/>
        <w:autoSpaceDN w:val="0"/>
        <w:spacing w:after="0" w:line="240" w:lineRule="auto"/>
        <w:ind w:left="0" w:right="104" w:firstLine="567"/>
        <w:jc w:val="both"/>
        <w:rPr>
          <w:rFonts w:ascii="Times New Roman" w:hAnsi="Times New Roman" w:cs="Times New Roman"/>
          <w:sz w:val="24"/>
          <w:szCs w:val="24"/>
        </w:rPr>
      </w:pPr>
      <w:r w:rsidRPr="00575D65">
        <w:rPr>
          <w:rFonts w:ascii="Times New Roman" w:hAnsi="Times New Roman" w:cs="Times New Roman"/>
          <w:sz w:val="24"/>
          <w:szCs w:val="24"/>
        </w:rPr>
        <w:t>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которые препятствуют выполнению Сторонами настоящего Договора. Равно как и отсутствие такого нормативного акта при обстоятельствах, которые могут препятствовать выполнению Сторонами настоящего</w:t>
      </w:r>
      <w:r w:rsidRPr="00575D65">
        <w:rPr>
          <w:rFonts w:ascii="Times New Roman" w:hAnsi="Times New Roman" w:cs="Times New Roman"/>
          <w:spacing w:val="-8"/>
          <w:sz w:val="24"/>
          <w:szCs w:val="24"/>
        </w:rPr>
        <w:t xml:space="preserve"> </w:t>
      </w:r>
      <w:r w:rsidRPr="00575D65">
        <w:rPr>
          <w:rFonts w:ascii="Times New Roman" w:hAnsi="Times New Roman" w:cs="Times New Roman"/>
          <w:sz w:val="24"/>
          <w:szCs w:val="24"/>
        </w:rPr>
        <w:t>Договора;</w:t>
      </w:r>
    </w:p>
    <w:p w:rsidR="00B70872" w:rsidRPr="00575D65" w:rsidRDefault="00B70872" w:rsidP="00B70872">
      <w:pPr>
        <w:pStyle w:val="a6"/>
        <w:widowControl w:val="0"/>
        <w:numPr>
          <w:ilvl w:val="0"/>
          <w:numId w:val="34"/>
        </w:numPr>
        <w:tabs>
          <w:tab w:val="left" w:pos="686"/>
        </w:tabs>
        <w:autoSpaceDE w:val="0"/>
        <w:autoSpaceDN w:val="0"/>
        <w:spacing w:after="0" w:line="240" w:lineRule="auto"/>
        <w:ind w:left="0" w:right="102" w:firstLine="567"/>
        <w:jc w:val="both"/>
        <w:rPr>
          <w:rFonts w:ascii="Times New Roman" w:hAnsi="Times New Roman" w:cs="Times New Roman"/>
          <w:sz w:val="24"/>
          <w:szCs w:val="24"/>
        </w:rPr>
      </w:pPr>
      <w:r w:rsidRPr="00575D65">
        <w:rPr>
          <w:rFonts w:ascii="Times New Roman" w:hAnsi="Times New Roman" w:cs="Times New Roman"/>
          <w:sz w:val="24"/>
          <w:szCs w:val="24"/>
        </w:rPr>
        <w:t>любой мятеж, бунт, общественные беспорядки или военные действия в государственном масштабе;</w:t>
      </w:r>
    </w:p>
    <w:p w:rsidR="00B70872" w:rsidRPr="00575D65" w:rsidRDefault="00B70872" w:rsidP="00B70872">
      <w:pPr>
        <w:pStyle w:val="a6"/>
        <w:widowControl w:val="0"/>
        <w:numPr>
          <w:ilvl w:val="0"/>
          <w:numId w:val="34"/>
        </w:numPr>
        <w:tabs>
          <w:tab w:val="left" w:pos="686"/>
        </w:tabs>
        <w:autoSpaceDE w:val="0"/>
        <w:autoSpaceDN w:val="0"/>
        <w:spacing w:after="0" w:line="240" w:lineRule="auto"/>
        <w:ind w:left="0" w:right="104" w:firstLine="567"/>
        <w:jc w:val="both"/>
        <w:rPr>
          <w:rFonts w:ascii="Times New Roman" w:hAnsi="Times New Roman" w:cs="Times New Roman"/>
          <w:sz w:val="24"/>
          <w:szCs w:val="24"/>
        </w:rPr>
      </w:pPr>
      <w:r w:rsidRPr="00575D65">
        <w:rPr>
          <w:rFonts w:ascii="Times New Roman" w:hAnsi="Times New Roman" w:cs="Times New Roman"/>
          <w:sz w:val="24"/>
          <w:szCs w:val="24"/>
        </w:rPr>
        <w:t>пожары, наводнения или другие стихийные и природные бедствия, непосредственно влияющие на ход</w:t>
      </w:r>
      <w:r w:rsidRPr="00575D65">
        <w:rPr>
          <w:rFonts w:ascii="Times New Roman" w:hAnsi="Times New Roman" w:cs="Times New Roman"/>
          <w:spacing w:val="-1"/>
          <w:sz w:val="24"/>
          <w:szCs w:val="24"/>
        </w:rPr>
        <w:t xml:space="preserve"> </w:t>
      </w:r>
      <w:r w:rsidRPr="00575D65">
        <w:rPr>
          <w:rFonts w:ascii="Times New Roman" w:hAnsi="Times New Roman" w:cs="Times New Roman"/>
          <w:sz w:val="24"/>
          <w:szCs w:val="24"/>
        </w:rPr>
        <w:t>строительства;</w:t>
      </w:r>
    </w:p>
    <w:p w:rsidR="00B70872" w:rsidRPr="00575D65" w:rsidRDefault="00B70872" w:rsidP="00B70872">
      <w:pPr>
        <w:pStyle w:val="a6"/>
        <w:widowControl w:val="0"/>
        <w:numPr>
          <w:ilvl w:val="0"/>
          <w:numId w:val="34"/>
        </w:numPr>
        <w:tabs>
          <w:tab w:val="left" w:pos="686"/>
        </w:tabs>
        <w:autoSpaceDE w:val="0"/>
        <w:autoSpaceDN w:val="0"/>
        <w:spacing w:after="0" w:line="268" w:lineRule="exact"/>
        <w:ind w:left="0" w:firstLine="567"/>
        <w:contextualSpacing w:val="0"/>
        <w:jc w:val="both"/>
        <w:rPr>
          <w:rFonts w:ascii="Times New Roman" w:hAnsi="Times New Roman" w:cs="Times New Roman"/>
          <w:sz w:val="24"/>
          <w:szCs w:val="24"/>
        </w:rPr>
      </w:pPr>
      <w:r w:rsidRPr="00575D65">
        <w:rPr>
          <w:rFonts w:ascii="Times New Roman" w:hAnsi="Times New Roman" w:cs="Times New Roman"/>
          <w:sz w:val="24"/>
          <w:szCs w:val="24"/>
        </w:rPr>
        <w:t>любые аналогичные события, выходящие за рамки разумного контроля Сторон или</w:t>
      </w:r>
      <w:r w:rsidRPr="00575D65">
        <w:rPr>
          <w:rFonts w:ascii="Times New Roman" w:hAnsi="Times New Roman" w:cs="Times New Roman"/>
          <w:spacing w:val="-14"/>
          <w:sz w:val="24"/>
          <w:szCs w:val="24"/>
        </w:rPr>
        <w:t xml:space="preserve"> </w:t>
      </w:r>
      <w:r w:rsidRPr="00575D65">
        <w:rPr>
          <w:rFonts w:ascii="Times New Roman" w:hAnsi="Times New Roman" w:cs="Times New Roman"/>
          <w:sz w:val="24"/>
          <w:szCs w:val="24"/>
        </w:rPr>
        <w:t>Стороны.</w:t>
      </w:r>
    </w:p>
    <w:p w:rsidR="00B70872" w:rsidRPr="00575D65" w:rsidRDefault="00B70872" w:rsidP="00B70872">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При наступлении обстоятельств, указанных в предыдущем пункте, каждая Сторона должна в течение 3 (трёх) дней информировать в письменном виде другую Сторону о начале таких обстоятельств. Информирование об окончании обстоятельств, указанных в п.8.1 раздела 8 «Форс-мажор» настоящего договора осуществляется в письменном виде в течение 3 (трёх) дней с момента прекращения данных обстоятельств. Информация должна содержать данные об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Торгово-промышленной палатой Оренбургской области, не позднее чем через 10 (десять) дней с момента наступления форс-мажорных обстоятельств.</w:t>
      </w:r>
    </w:p>
    <w:p w:rsidR="00B70872" w:rsidRPr="00575D65" w:rsidRDefault="00B70872" w:rsidP="00B70872">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В случае наступления обстоятельств, предусмотренных в п.8.1 раздела 8 «Форс-мажор» настоящего договора, срок выполнения Стороной обязательств по настоящему договору отодвигается соразмерно времени, в течение которого действовали эти обстоятельства.</w:t>
      </w:r>
    </w:p>
    <w:p w:rsidR="00B70872" w:rsidRPr="00575D65" w:rsidRDefault="00B70872" w:rsidP="00B70872">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Если наступившие обстоятельства, перечисленные в п.8.1 раздела 8 «Форс-мажор» настоящего договора, продолжают действовать более 1 (одного) месяца, Стороны проводят переговоры для выявления приемлемых альтернативных способов исполнения настоящего договора, при этом каждая из Сторон имеет право расторгнуть настоящий договор.</w:t>
      </w:r>
    </w:p>
    <w:p w:rsidR="00B70872" w:rsidRPr="00575D65" w:rsidRDefault="00B70872" w:rsidP="00B70872">
      <w:pPr>
        <w:widowControl w:val="0"/>
        <w:numPr>
          <w:ilvl w:val="1"/>
          <w:numId w:val="9"/>
        </w:numPr>
        <w:shd w:val="clear" w:color="000000" w:fill="FFFFFF"/>
        <w:tabs>
          <w:tab w:val="left" w:pos="360"/>
          <w:tab w:val="left" w:pos="426"/>
          <w:tab w:val="left" w:pos="1418"/>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Возникновение обстоятельств непреодолимой силы у генерального подрядчика и других лиц, привлекаемых Застройщиком к участию в строительстве, считается возникновением этих обстоятельств у Застройщика.</w:t>
      </w:r>
    </w:p>
    <w:p w:rsidR="00B70872" w:rsidRPr="00575D65" w:rsidRDefault="00B70872" w:rsidP="00B70872">
      <w:pPr>
        <w:widowControl w:val="0"/>
        <w:shd w:val="clear" w:color="000000" w:fill="FFFFFF"/>
        <w:tabs>
          <w:tab w:val="left" w:pos="360"/>
          <w:tab w:val="left" w:pos="426"/>
          <w:tab w:val="left" w:pos="1418"/>
        </w:tabs>
        <w:spacing w:before="10" w:after="0" w:line="240" w:lineRule="auto"/>
        <w:jc w:val="both"/>
        <w:rPr>
          <w:rFonts w:ascii="Times New Roman" w:eastAsia="Times New Roman" w:hAnsi="Times New Roman" w:cs="Times New Roman"/>
          <w:sz w:val="24"/>
          <w:szCs w:val="24"/>
          <w:lang w:eastAsia="ar-SA"/>
        </w:rPr>
      </w:pPr>
    </w:p>
    <w:p w:rsidR="00B70872" w:rsidRPr="00575D65" w:rsidRDefault="00B70872" w:rsidP="00B70872">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sz w:val="24"/>
          <w:szCs w:val="24"/>
          <w:lang w:eastAsia="ar-SA"/>
        </w:rPr>
        <w:t>ИНЫЕ УСЛОВИЯ.</w:t>
      </w:r>
    </w:p>
    <w:p w:rsidR="00B70872" w:rsidRPr="00575D65" w:rsidRDefault="00B70872" w:rsidP="00B70872">
      <w:pPr>
        <w:widowControl w:val="0"/>
        <w:tabs>
          <w:tab w:val="left" w:pos="1134"/>
        </w:tabs>
        <w:autoSpaceDE w:val="0"/>
        <w:spacing w:after="0" w:line="240" w:lineRule="auto"/>
        <w:jc w:val="both"/>
        <w:rPr>
          <w:rFonts w:ascii="Times New Roman" w:eastAsia="Times New Roman" w:hAnsi="Times New Roman" w:cs="Times New Roman"/>
          <w:sz w:val="24"/>
          <w:szCs w:val="24"/>
          <w:lang w:eastAsia="ar-SA"/>
        </w:rPr>
      </w:pP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 xml:space="preserve">Если Участником долевого строительства является физическое лицо, то заключая настоящий договор, он даёт согласие на обработку Застройщиком своих персональных данных в целях исполнения настоящего договора, а также выражает согласие на обработку и передачу персональных данных третьим лицам, действующим в целях исполнения </w:t>
      </w:r>
      <w:r w:rsidRPr="00575D65">
        <w:rPr>
          <w:rFonts w:ascii="Times New Roman" w:eastAsia="Times New Roman" w:hAnsi="Times New Roman" w:cs="Times New Roman"/>
          <w:sz w:val="24"/>
          <w:szCs w:val="24"/>
          <w:lang w:eastAsia="ar-SA"/>
        </w:rPr>
        <w:lastRenderedPageBreak/>
        <w:t>настоящего договора.</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Риск случайной гибели или случайного повреждения объекта долевого строительства до передачи участнику долевого строительства несет Застройщик.</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Стороны установили, что адреса, указанные в разделе 10 «Реквизиты, адреса и подписи Сторон» настоящего договора являются адресами для направления им почтовых сообщений.</w:t>
      </w:r>
    </w:p>
    <w:p w:rsidR="00B70872" w:rsidRPr="00575D65" w:rsidRDefault="00B70872" w:rsidP="00B70872">
      <w:pPr>
        <w:widowControl w:val="0"/>
        <w:shd w:val="clear" w:color="000000" w:fill="FFFFFF"/>
        <w:tabs>
          <w:tab w:val="left" w:pos="426"/>
          <w:tab w:val="left" w:pos="1134"/>
        </w:tabs>
        <w:spacing w:before="10" w:after="0" w:line="240" w:lineRule="auto"/>
        <w:ind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Стороны считаются извещенными надлежащим образом в случае: направления им почтовых сообщений заказными письмами с описью вложения с уведомлением о вручении, либо вручения письменного сообщения Участнику долевого строительства лично под расписку, либо вручения письменного сообщения Застройщику с проставлением отметки канцелярии Застройщика о регистрации входящего документа, по указанным в разделе 9 «Реквизиты, адреса и подписи Сторон» настоящего договора адресам. Участник долевого строительства также считается извещенным надлежащим образом и в том случае, когда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разделе 10 «Реквизиты, адреса и подписи Сторон» настоящего договора почтовому адресу.</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575D65">
        <w:rPr>
          <w:rFonts w:ascii="Times New Roman" w:eastAsia="Times New Roman" w:hAnsi="Times New Roman" w:cs="Times New Roman"/>
          <w:sz w:val="24"/>
          <w:szCs w:val="24"/>
          <w:lang w:eastAsia="ar-SA"/>
        </w:rPr>
        <w:t>Окончательная общая площадь объекта долевого строительства определяется Застройщиком после получения разрешения на ввод в эксплуатацию многоквартирного дома, по данным технической инвентаризации и/или кадастрового учета и указывается в акте приема-передачи объекта долевого строительства. При этом расхождение общей проектной площади (с учетом площади балконов и/или лоджий) указанной в настоящем договоре и общей фактической площади (с учетом площади балконов и/или лоджий) указанной в акте приема-передачи объекта долевого строительства не влечет изменение суммы договора.</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z w:val="24"/>
          <w:szCs w:val="24"/>
          <w:lang w:eastAsia="ar-SA"/>
        </w:rPr>
        <w:t>Настоящий договор может быть изменен и/или дополнен Сторонами в период его дей</w:t>
      </w:r>
      <w:r w:rsidRPr="00575D65">
        <w:rPr>
          <w:rFonts w:ascii="Times New Roman" w:eastAsia="Times New Roman" w:hAnsi="Times New Roman" w:cs="Times New Roman"/>
          <w:spacing w:val="5"/>
          <w:sz w:val="24"/>
          <w:szCs w:val="24"/>
          <w:lang w:eastAsia="ar-SA"/>
        </w:rPr>
        <w:t xml:space="preserve">ствия на основе их взаимного согласия и наличия объективных причин, вызвавших такие </w:t>
      </w:r>
      <w:r w:rsidRPr="00575D65">
        <w:rPr>
          <w:rFonts w:ascii="Times New Roman" w:eastAsia="Times New Roman" w:hAnsi="Times New Roman" w:cs="Times New Roman"/>
          <w:spacing w:val="-2"/>
          <w:sz w:val="24"/>
          <w:szCs w:val="24"/>
          <w:lang w:eastAsia="ar-SA"/>
        </w:rPr>
        <w:t>действия Сторон.</w:t>
      </w:r>
    </w:p>
    <w:p w:rsidR="00B70872" w:rsidRPr="00575D65" w:rsidRDefault="00B70872" w:rsidP="00B70872">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z w:val="24"/>
          <w:szCs w:val="24"/>
          <w:lang w:eastAsia="ar-SA"/>
        </w:rPr>
        <w:t>П</w:t>
      </w:r>
      <w:r w:rsidRPr="00575D65">
        <w:rPr>
          <w:rFonts w:ascii="Times New Roman" w:eastAsia="Times New Roman" w:hAnsi="Times New Roman" w:cs="Times New Roman"/>
          <w:spacing w:val="6"/>
          <w:sz w:val="24"/>
          <w:szCs w:val="24"/>
          <w:lang w:eastAsia="ar-SA"/>
        </w:rPr>
        <w:t>о всем вопросам, не нашедшим своего решения в тексте и условиях настоящего договора, но прямо или косвенно вытекающим из отношений Сторон по нему, затраги</w:t>
      </w:r>
      <w:r w:rsidRPr="00575D65">
        <w:rPr>
          <w:rFonts w:ascii="Times New Roman" w:eastAsia="Times New Roman" w:hAnsi="Times New Roman" w:cs="Times New Roman"/>
          <w:spacing w:val="1"/>
          <w:sz w:val="24"/>
          <w:szCs w:val="24"/>
          <w:lang w:eastAsia="ar-SA"/>
        </w:rPr>
        <w:t>вающих имущественные интересы и деловую репутацию Сторон договора, имея в виду необ</w:t>
      </w:r>
      <w:r w:rsidRPr="00575D65">
        <w:rPr>
          <w:rFonts w:ascii="Times New Roman" w:eastAsia="Times New Roman" w:hAnsi="Times New Roman" w:cs="Times New Roman"/>
          <w:spacing w:val="2"/>
          <w:sz w:val="24"/>
          <w:szCs w:val="24"/>
          <w:lang w:eastAsia="ar-SA"/>
        </w:rPr>
        <w:t xml:space="preserve">ходимость защиты охраняемых законом прав и интересов, Стороны настоящего договора </w:t>
      </w:r>
      <w:r w:rsidRPr="00575D65">
        <w:rPr>
          <w:rFonts w:ascii="Times New Roman" w:eastAsia="Times New Roman" w:hAnsi="Times New Roman" w:cs="Times New Roman"/>
          <w:spacing w:val="7"/>
          <w:sz w:val="24"/>
          <w:szCs w:val="24"/>
          <w:lang w:eastAsia="ar-SA"/>
        </w:rPr>
        <w:t>будут руководствоваться нормами и положениями действующего законодательства Рос</w:t>
      </w:r>
      <w:r w:rsidRPr="00575D65">
        <w:rPr>
          <w:rFonts w:ascii="Times New Roman" w:eastAsia="Times New Roman" w:hAnsi="Times New Roman" w:cs="Times New Roman"/>
          <w:spacing w:val="-1"/>
          <w:sz w:val="24"/>
          <w:szCs w:val="24"/>
          <w:lang w:eastAsia="ar-SA"/>
        </w:rPr>
        <w:t>сийской Федерации.</w:t>
      </w:r>
    </w:p>
    <w:p w:rsidR="00B70872" w:rsidRPr="00575D65" w:rsidRDefault="00B70872" w:rsidP="00B70872">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1"/>
          <w:sz w:val="24"/>
          <w:szCs w:val="24"/>
          <w:lang w:eastAsia="ar-SA"/>
        </w:rPr>
        <w:t>Любая информация о финансовом положении Сторон и условиях договоров с третьи</w:t>
      </w:r>
      <w:r w:rsidRPr="00575D65">
        <w:rPr>
          <w:rFonts w:ascii="Times New Roman" w:eastAsia="Times New Roman" w:hAnsi="Times New Roman" w:cs="Times New Roman"/>
          <w:spacing w:val="2"/>
          <w:sz w:val="24"/>
          <w:szCs w:val="24"/>
          <w:lang w:eastAsia="ar-SA"/>
        </w:rPr>
        <w:t>ми лицами, участвующими в строительстве объекта долевого строительства, считается конфиденциальной и не под</w:t>
      </w:r>
      <w:r w:rsidRPr="00575D65">
        <w:rPr>
          <w:rFonts w:ascii="Times New Roman" w:eastAsia="Times New Roman" w:hAnsi="Times New Roman" w:cs="Times New Roman"/>
          <w:spacing w:val="8"/>
          <w:sz w:val="24"/>
          <w:szCs w:val="24"/>
          <w:lang w:eastAsia="ar-SA"/>
        </w:rPr>
        <w:t xml:space="preserve">лежащей разглашению. Иные условия конфиденциальности могут быть установлены по </w:t>
      </w:r>
      <w:r w:rsidRPr="00575D65">
        <w:rPr>
          <w:rFonts w:ascii="Times New Roman" w:eastAsia="Times New Roman" w:hAnsi="Times New Roman" w:cs="Times New Roman"/>
          <w:spacing w:val="4"/>
          <w:sz w:val="24"/>
          <w:szCs w:val="24"/>
          <w:lang w:eastAsia="ar-SA"/>
        </w:rPr>
        <w:t>требованию любой из Сторон в качестве дополнений к настоящему договору или дополни</w:t>
      </w:r>
      <w:r w:rsidRPr="00575D65">
        <w:rPr>
          <w:rFonts w:ascii="Times New Roman" w:eastAsia="Times New Roman" w:hAnsi="Times New Roman" w:cs="Times New Roman"/>
          <w:spacing w:val="-1"/>
          <w:sz w:val="24"/>
          <w:szCs w:val="24"/>
          <w:lang w:eastAsia="ar-SA"/>
        </w:rPr>
        <w:t>тельного соглашения к таковому.</w:t>
      </w:r>
    </w:p>
    <w:p w:rsidR="00B70872" w:rsidRPr="00575D65" w:rsidRDefault="00B70872" w:rsidP="00B70872">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pacing w:val="3"/>
          <w:sz w:val="24"/>
          <w:szCs w:val="24"/>
          <w:lang w:eastAsia="ar-SA"/>
        </w:rPr>
        <w:t xml:space="preserve">Настоящий договор вступает в силу со дня государственной регистрации в органе, </w:t>
      </w:r>
      <w:r w:rsidRPr="00575D65">
        <w:rPr>
          <w:rFonts w:ascii="Times New Roman" w:eastAsia="Times New Roman" w:hAnsi="Times New Roman" w:cs="Times New Roman"/>
          <w:spacing w:val="4"/>
          <w:sz w:val="24"/>
          <w:szCs w:val="24"/>
          <w:lang w:eastAsia="ar-SA"/>
        </w:rPr>
        <w:t>осуществляющем в соответствии с законодательством государственную регистрацию прав н</w:t>
      </w:r>
      <w:r w:rsidRPr="00575D65">
        <w:rPr>
          <w:rFonts w:ascii="Times New Roman" w:eastAsia="Times New Roman" w:hAnsi="Times New Roman" w:cs="Times New Roman"/>
          <w:spacing w:val="2"/>
          <w:sz w:val="24"/>
          <w:szCs w:val="24"/>
          <w:lang w:eastAsia="ar-SA"/>
        </w:rPr>
        <w:t>а недвижимое имущество и сделок с ним на территории Оренбургской области.</w:t>
      </w:r>
    </w:p>
    <w:p w:rsidR="00B70872" w:rsidRPr="00575D65" w:rsidRDefault="00B70872" w:rsidP="00B70872">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pacing w:val="2"/>
          <w:sz w:val="24"/>
          <w:szCs w:val="24"/>
          <w:lang w:eastAsia="ar-SA"/>
        </w:rPr>
        <w:lastRenderedPageBreak/>
        <w:t xml:space="preserve">Настоящий договор действует до момента окончания исполнения Сторонами своих </w:t>
      </w:r>
      <w:r w:rsidRPr="00575D65">
        <w:rPr>
          <w:rFonts w:ascii="Times New Roman" w:eastAsia="Times New Roman" w:hAnsi="Times New Roman" w:cs="Times New Roman"/>
          <w:spacing w:val="-2"/>
          <w:sz w:val="24"/>
          <w:szCs w:val="24"/>
          <w:lang w:eastAsia="ar-SA"/>
        </w:rPr>
        <w:t>обязательств по нему.</w:t>
      </w:r>
    </w:p>
    <w:p w:rsidR="00B70872" w:rsidRPr="00575D65" w:rsidRDefault="00B70872" w:rsidP="00B70872">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1"/>
          <w:sz w:val="24"/>
          <w:szCs w:val="24"/>
          <w:lang w:eastAsia="ar-SA"/>
        </w:rPr>
      </w:pPr>
      <w:r w:rsidRPr="00575D65">
        <w:rPr>
          <w:rFonts w:ascii="Times New Roman" w:eastAsia="Times New Roman" w:hAnsi="Times New Roman" w:cs="Times New Roman"/>
          <w:spacing w:val="2"/>
          <w:sz w:val="24"/>
          <w:szCs w:val="24"/>
          <w:lang w:eastAsia="ar-SA"/>
        </w:rPr>
        <w:t>Прекращение действия настоящего договора влечет за собой прекращение обяза</w:t>
      </w:r>
      <w:r w:rsidRPr="00575D65">
        <w:rPr>
          <w:rFonts w:ascii="Times New Roman" w:eastAsia="Times New Roman" w:hAnsi="Times New Roman" w:cs="Times New Roman"/>
          <w:spacing w:val="-2"/>
          <w:sz w:val="24"/>
          <w:szCs w:val="24"/>
          <w:lang w:eastAsia="ar-SA"/>
        </w:rPr>
        <w:t>тельств Сторон по нему, но не освобождает Стороны договора от ответственности за его нару</w:t>
      </w:r>
      <w:r w:rsidRPr="00575D65">
        <w:rPr>
          <w:rFonts w:ascii="Times New Roman" w:eastAsia="Times New Roman" w:hAnsi="Times New Roman" w:cs="Times New Roman"/>
          <w:spacing w:val="-1"/>
          <w:sz w:val="24"/>
          <w:szCs w:val="24"/>
          <w:lang w:eastAsia="ar-SA"/>
        </w:rPr>
        <w:t>шения, если таковые имели место при исполнении условий договора.</w:t>
      </w:r>
    </w:p>
    <w:p w:rsidR="00B70872" w:rsidRPr="00575D65" w:rsidRDefault="00B70872" w:rsidP="00B70872">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575D65">
        <w:rPr>
          <w:rFonts w:ascii="Times New Roman" w:eastAsia="Times New Roman" w:hAnsi="Times New Roman" w:cs="Times New Roman"/>
          <w:spacing w:val="6"/>
          <w:sz w:val="24"/>
          <w:szCs w:val="24"/>
          <w:lang w:eastAsia="ar-SA"/>
        </w:rPr>
        <w:t xml:space="preserve">Настоящий договор составлен в </w:t>
      </w:r>
      <w:r w:rsidR="00256499" w:rsidRPr="00575D65">
        <w:rPr>
          <w:rFonts w:ascii="Times New Roman" w:eastAsia="Times New Roman" w:hAnsi="Times New Roman" w:cs="Times New Roman"/>
          <w:spacing w:val="6"/>
          <w:sz w:val="24"/>
          <w:szCs w:val="24"/>
          <w:lang w:eastAsia="ar-SA"/>
        </w:rPr>
        <w:t>3</w:t>
      </w:r>
      <w:r w:rsidRPr="00575D65">
        <w:rPr>
          <w:rFonts w:ascii="Times New Roman" w:eastAsia="Times New Roman" w:hAnsi="Times New Roman" w:cs="Times New Roman"/>
          <w:spacing w:val="6"/>
          <w:sz w:val="24"/>
          <w:szCs w:val="24"/>
          <w:lang w:eastAsia="ar-SA"/>
        </w:rPr>
        <w:t xml:space="preserve"> экземплярах, имеющих одинаковую юри</w:t>
      </w:r>
      <w:r w:rsidRPr="00575D65">
        <w:rPr>
          <w:rFonts w:ascii="Times New Roman" w:eastAsia="Times New Roman" w:hAnsi="Times New Roman" w:cs="Times New Roman"/>
          <w:sz w:val="24"/>
          <w:szCs w:val="24"/>
          <w:lang w:eastAsia="ar-SA"/>
        </w:rPr>
        <w:t xml:space="preserve">дическую силу, по одному экземпляру для Сторон, один экземпляр – органу, осуществляющему в </w:t>
      </w:r>
      <w:r w:rsidRPr="00575D65">
        <w:rPr>
          <w:rFonts w:ascii="Times New Roman" w:eastAsia="Times New Roman" w:hAnsi="Times New Roman" w:cs="Times New Roman"/>
          <w:spacing w:val="9"/>
          <w:sz w:val="24"/>
          <w:szCs w:val="24"/>
          <w:lang w:eastAsia="ar-SA"/>
        </w:rPr>
        <w:t xml:space="preserve">соответствии с законодательством государственную регистрацию прав на недвижимое </w:t>
      </w:r>
      <w:r w:rsidRPr="00575D65">
        <w:rPr>
          <w:rFonts w:ascii="Times New Roman" w:eastAsia="Times New Roman" w:hAnsi="Times New Roman" w:cs="Times New Roman"/>
          <w:spacing w:val="-1"/>
          <w:sz w:val="24"/>
          <w:szCs w:val="24"/>
          <w:lang w:eastAsia="ar-SA"/>
        </w:rPr>
        <w:t xml:space="preserve">имущество и сделок с ним </w:t>
      </w:r>
      <w:r w:rsidRPr="00575D65">
        <w:rPr>
          <w:rFonts w:ascii="Times New Roman" w:eastAsia="Times New Roman" w:hAnsi="Times New Roman" w:cs="Times New Roman"/>
          <w:spacing w:val="2"/>
          <w:sz w:val="24"/>
          <w:szCs w:val="24"/>
          <w:lang w:eastAsia="ar-SA"/>
        </w:rPr>
        <w:t>на территории Оренбургской области.</w:t>
      </w:r>
    </w:p>
    <w:p w:rsidR="00B70872" w:rsidRPr="00575D65" w:rsidRDefault="00B70872" w:rsidP="00B70872">
      <w:pPr>
        <w:widowControl w:val="0"/>
        <w:shd w:val="clear" w:color="000000" w:fill="FFFFFF"/>
        <w:tabs>
          <w:tab w:val="left" w:pos="426"/>
          <w:tab w:val="left" w:pos="1418"/>
        </w:tabs>
        <w:spacing w:before="10" w:after="0" w:line="240" w:lineRule="auto"/>
        <w:jc w:val="both"/>
        <w:rPr>
          <w:rFonts w:ascii="Times New Roman" w:eastAsia="Times New Roman" w:hAnsi="Times New Roman" w:cs="Times New Roman"/>
          <w:b/>
          <w:spacing w:val="2"/>
          <w:sz w:val="24"/>
          <w:szCs w:val="24"/>
          <w:lang w:eastAsia="ar-SA"/>
        </w:rPr>
      </w:pPr>
    </w:p>
    <w:p w:rsidR="00B70872" w:rsidRPr="00575D65" w:rsidRDefault="00B70872" w:rsidP="00B70872">
      <w:pPr>
        <w:widowControl w:val="0"/>
        <w:shd w:val="clear" w:color="000000" w:fill="FFFFFF"/>
        <w:tabs>
          <w:tab w:val="left" w:pos="426"/>
          <w:tab w:val="left" w:pos="1418"/>
        </w:tabs>
        <w:spacing w:before="10" w:after="0" w:line="240" w:lineRule="auto"/>
        <w:jc w:val="both"/>
        <w:rPr>
          <w:rFonts w:ascii="Times New Roman" w:eastAsia="Times New Roman" w:hAnsi="Times New Roman" w:cs="Times New Roman"/>
          <w:b/>
          <w:spacing w:val="2"/>
          <w:sz w:val="24"/>
          <w:szCs w:val="24"/>
          <w:lang w:eastAsia="ar-SA"/>
        </w:rPr>
      </w:pPr>
    </w:p>
    <w:p w:rsidR="00B70872" w:rsidRPr="00575D65" w:rsidRDefault="00B70872" w:rsidP="00B70872">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575D65">
        <w:rPr>
          <w:rFonts w:ascii="Times New Roman" w:eastAsia="Times New Roman" w:hAnsi="Times New Roman" w:cs="Times New Roman"/>
          <w:b/>
          <w:bCs/>
          <w:sz w:val="24"/>
          <w:szCs w:val="24"/>
          <w:lang w:eastAsia="ar-SA"/>
        </w:rPr>
        <w:t>РЕКВИЗИТЫ, АДРЕСА И ПОДПИСИ СТОРОН.</w:t>
      </w:r>
    </w:p>
    <w:p w:rsidR="00B70872" w:rsidRPr="00575D65" w:rsidRDefault="00B70872" w:rsidP="00B70872">
      <w:pPr>
        <w:widowControl w:val="0"/>
        <w:shd w:val="clear" w:color="000000" w:fill="FFFFFF"/>
        <w:tabs>
          <w:tab w:val="left" w:pos="360"/>
          <w:tab w:val="left" w:pos="426"/>
        </w:tabs>
        <w:spacing w:after="0" w:line="240" w:lineRule="auto"/>
        <w:jc w:val="center"/>
        <w:rPr>
          <w:rFonts w:ascii="Times New Roman" w:eastAsia="Times New Roman" w:hAnsi="Times New Roman" w:cs="Times New Roman"/>
          <w:color w:val="FF0000"/>
          <w:sz w:val="24"/>
          <w:szCs w:val="24"/>
          <w:lang w:eastAsia="ar-SA"/>
        </w:rPr>
      </w:pPr>
    </w:p>
    <w:tbl>
      <w:tblPr>
        <w:tblW w:w="9889" w:type="dxa"/>
        <w:tblLayout w:type="fixed"/>
        <w:tblLook w:val="0000"/>
      </w:tblPr>
      <w:tblGrid>
        <w:gridCol w:w="4649"/>
        <w:gridCol w:w="5240"/>
      </w:tblGrid>
      <w:tr w:rsidR="00B70872" w:rsidRPr="00460B5A" w:rsidTr="00956CB2">
        <w:trPr>
          <w:trHeight w:val="5521"/>
        </w:trPr>
        <w:tc>
          <w:tcPr>
            <w:tcW w:w="4649" w:type="dxa"/>
          </w:tcPr>
          <w:tbl>
            <w:tblPr>
              <w:tblW w:w="4395" w:type="dxa"/>
              <w:tblLayout w:type="fixed"/>
              <w:tblLook w:val="0000"/>
            </w:tblPr>
            <w:tblGrid>
              <w:gridCol w:w="4395"/>
            </w:tblGrid>
            <w:tr w:rsidR="00B70872" w:rsidRPr="00575D65" w:rsidTr="00575D65">
              <w:trPr>
                <w:trHeight w:val="6645"/>
              </w:trPr>
              <w:tc>
                <w:tcPr>
                  <w:tcW w:w="4395" w:type="dxa"/>
                </w:tcPr>
                <w:p w:rsidR="00B70872" w:rsidRPr="00575D65" w:rsidRDefault="00B70872" w:rsidP="00F33FA1">
                  <w:pPr>
                    <w:widowControl w:val="0"/>
                    <w:spacing w:after="0" w:line="240" w:lineRule="auto"/>
                    <w:rPr>
                      <w:rFonts w:ascii="Times New Roman" w:eastAsia="Times New Roman" w:hAnsi="Times New Roman" w:cs="Times New Roman"/>
                      <w:b/>
                      <w:color w:val="000000" w:themeColor="text1"/>
                      <w:sz w:val="24"/>
                      <w:szCs w:val="24"/>
                      <w:u w:val="single"/>
                      <w:lang w:eastAsia="ar-SA"/>
                    </w:rPr>
                  </w:pPr>
                  <w:r w:rsidRPr="00575D65">
                    <w:rPr>
                      <w:rFonts w:ascii="Times New Roman" w:eastAsia="Times New Roman" w:hAnsi="Times New Roman" w:cs="Times New Roman"/>
                      <w:b/>
                      <w:color w:val="000000" w:themeColor="text1"/>
                      <w:sz w:val="24"/>
                      <w:szCs w:val="24"/>
                      <w:u w:val="single"/>
                      <w:lang w:eastAsia="ar-SA"/>
                    </w:rPr>
                    <w:t>ЗАСТРОЙЩИК:</w:t>
                  </w:r>
                </w:p>
                <w:p w:rsidR="002530AD" w:rsidRPr="00575D65" w:rsidRDefault="002530AD" w:rsidP="00F33FA1">
                  <w:pPr>
                    <w:widowControl w:val="0"/>
                    <w:tabs>
                      <w:tab w:val="left" w:pos="142"/>
                    </w:tabs>
                    <w:spacing w:after="0" w:line="240" w:lineRule="auto"/>
                    <w:contextualSpacing/>
                    <w:jc w:val="both"/>
                    <w:rPr>
                      <w:rFonts w:ascii="Times New Roman" w:hAnsi="Times New Roman" w:cs="Times New Roman"/>
                      <w:b/>
                      <w:bCs/>
                      <w:sz w:val="24"/>
                      <w:szCs w:val="24"/>
                    </w:rPr>
                  </w:pPr>
                  <w:r w:rsidRPr="00575D65">
                    <w:rPr>
                      <w:rFonts w:ascii="Times New Roman" w:hAnsi="Times New Roman" w:cs="Times New Roman"/>
                      <w:b/>
                      <w:bCs/>
                      <w:sz w:val="24"/>
                      <w:szCs w:val="24"/>
                    </w:rPr>
                    <w:t xml:space="preserve">Общество с ограниченной </w:t>
                  </w:r>
                </w:p>
                <w:p w:rsidR="002530AD" w:rsidRPr="00575D65" w:rsidRDefault="002530AD" w:rsidP="00F33FA1">
                  <w:pPr>
                    <w:widowControl w:val="0"/>
                    <w:tabs>
                      <w:tab w:val="left" w:pos="142"/>
                    </w:tabs>
                    <w:spacing w:after="0" w:line="240" w:lineRule="auto"/>
                    <w:contextualSpacing/>
                    <w:jc w:val="both"/>
                    <w:rPr>
                      <w:rFonts w:ascii="Times New Roman" w:hAnsi="Times New Roman" w:cs="Times New Roman"/>
                      <w:b/>
                      <w:bCs/>
                      <w:sz w:val="24"/>
                      <w:szCs w:val="24"/>
                    </w:rPr>
                  </w:pPr>
                  <w:r w:rsidRPr="00575D65">
                    <w:rPr>
                      <w:rFonts w:ascii="Times New Roman" w:hAnsi="Times New Roman" w:cs="Times New Roman"/>
                      <w:b/>
                      <w:bCs/>
                      <w:sz w:val="24"/>
                      <w:szCs w:val="24"/>
                    </w:rPr>
                    <w:t xml:space="preserve">ответственностью </w:t>
                  </w:r>
                </w:p>
                <w:p w:rsidR="003B607A" w:rsidRPr="00575D65" w:rsidRDefault="002530AD" w:rsidP="00F33FA1">
                  <w:pPr>
                    <w:widowControl w:val="0"/>
                    <w:tabs>
                      <w:tab w:val="left" w:pos="142"/>
                    </w:tabs>
                    <w:spacing w:after="0" w:line="240" w:lineRule="auto"/>
                    <w:contextualSpacing/>
                    <w:jc w:val="both"/>
                    <w:rPr>
                      <w:rFonts w:ascii="Times New Roman" w:hAnsi="Times New Roman" w:cs="Times New Roman"/>
                      <w:b/>
                      <w:bCs/>
                      <w:sz w:val="24"/>
                      <w:szCs w:val="24"/>
                    </w:rPr>
                  </w:pPr>
                  <w:r w:rsidRPr="00575D65">
                    <w:rPr>
                      <w:rFonts w:ascii="Times New Roman" w:hAnsi="Times New Roman" w:cs="Times New Roman"/>
                      <w:b/>
                      <w:bCs/>
                      <w:sz w:val="24"/>
                      <w:szCs w:val="24"/>
                    </w:rPr>
                    <w:t>«Специализированный застройщик</w:t>
                  </w:r>
                </w:p>
                <w:p w:rsidR="002530AD" w:rsidRPr="00575D65" w:rsidRDefault="002530AD" w:rsidP="00F33FA1">
                  <w:pPr>
                    <w:widowControl w:val="0"/>
                    <w:tabs>
                      <w:tab w:val="left" w:pos="142"/>
                    </w:tabs>
                    <w:spacing w:after="0" w:line="240" w:lineRule="auto"/>
                    <w:contextualSpacing/>
                    <w:jc w:val="both"/>
                    <w:rPr>
                      <w:rFonts w:ascii="Times New Roman" w:hAnsi="Times New Roman" w:cs="Times New Roman"/>
                      <w:b/>
                      <w:bCs/>
                      <w:sz w:val="24"/>
                      <w:szCs w:val="24"/>
                    </w:rPr>
                  </w:pPr>
                  <w:r w:rsidRPr="00575D65">
                    <w:rPr>
                      <w:rFonts w:ascii="Times New Roman" w:hAnsi="Times New Roman" w:cs="Times New Roman"/>
                      <w:b/>
                      <w:bCs/>
                      <w:sz w:val="24"/>
                      <w:szCs w:val="24"/>
                    </w:rPr>
                    <w:t xml:space="preserve"> М-ЛЕВЕЛ» (ООО </w:t>
                  </w:r>
                </w:p>
                <w:p w:rsidR="003B607A" w:rsidRPr="00575D65" w:rsidRDefault="002530AD" w:rsidP="00F33FA1">
                  <w:pPr>
                    <w:widowControl w:val="0"/>
                    <w:tabs>
                      <w:tab w:val="left" w:pos="142"/>
                    </w:tabs>
                    <w:spacing w:after="0" w:line="240" w:lineRule="auto"/>
                    <w:contextualSpacing/>
                    <w:jc w:val="both"/>
                    <w:rPr>
                      <w:rFonts w:ascii="Times New Roman" w:hAnsi="Times New Roman" w:cs="Times New Roman"/>
                      <w:b/>
                      <w:bCs/>
                      <w:sz w:val="24"/>
                      <w:szCs w:val="24"/>
                    </w:rPr>
                  </w:pPr>
                  <w:r w:rsidRPr="00575D65">
                    <w:rPr>
                      <w:rFonts w:ascii="Times New Roman" w:hAnsi="Times New Roman" w:cs="Times New Roman"/>
                      <w:b/>
                      <w:bCs/>
                      <w:sz w:val="24"/>
                      <w:szCs w:val="24"/>
                    </w:rPr>
                    <w:t>«Специализированный застройщик</w:t>
                  </w:r>
                </w:p>
                <w:p w:rsidR="00B70872" w:rsidRPr="00575D65" w:rsidRDefault="002530AD" w:rsidP="00F33FA1">
                  <w:pPr>
                    <w:widowControl w:val="0"/>
                    <w:tabs>
                      <w:tab w:val="left" w:pos="142"/>
                    </w:tabs>
                    <w:spacing w:after="0" w:line="240" w:lineRule="auto"/>
                    <w:contextualSpacing/>
                    <w:jc w:val="both"/>
                    <w:rPr>
                      <w:rFonts w:ascii="Times New Roman" w:hAnsi="Times New Roman" w:cs="Times New Roman"/>
                      <w:b/>
                      <w:bCs/>
                      <w:color w:val="000000" w:themeColor="text1"/>
                      <w:sz w:val="24"/>
                      <w:szCs w:val="24"/>
                    </w:rPr>
                  </w:pPr>
                  <w:r w:rsidRPr="00575D65">
                    <w:rPr>
                      <w:rFonts w:ascii="Times New Roman" w:hAnsi="Times New Roman" w:cs="Times New Roman"/>
                      <w:b/>
                      <w:bCs/>
                      <w:sz w:val="24"/>
                      <w:szCs w:val="24"/>
                    </w:rPr>
                    <w:t>М-ЛЕВЕЛ»</w:t>
                  </w:r>
                  <w:r w:rsidR="00B70872" w:rsidRPr="00575D65">
                    <w:rPr>
                      <w:rFonts w:ascii="Times New Roman" w:hAnsi="Times New Roman" w:cs="Times New Roman"/>
                      <w:b/>
                      <w:bCs/>
                      <w:color w:val="000000" w:themeColor="text1"/>
                      <w:sz w:val="24"/>
                      <w:szCs w:val="24"/>
                    </w:rPr>
                    <w:t>460520, Россия, Оренбургская область, Оренбургский район, село Нежинка, ул. Западная, дом 28,</w:t>
                  </w:r>
                  <w:r w:rsidR="00575D65">
                    <w:rPr>
                      <w:rFonts w:ascii="Times New Roman" w:hAnsi="Times New Roman" w:cs="Times New Roman"/>
                      <w:b/>
                      <w:bCs/>
                      <w:color w:val="000000" w:themeColor="text1"/>
                      <w:sz w:val="24"/>
                      <w:szCs w:val="24"/>
                    </w:rPr>
                    <w:t xml:space="preserve"> </w:t>
                  </w:r>
                  <w:r w:rsidR="00B70872" w:rsidRPr="00575D65">
                    <w:rPr>
                      <w:rFonts w:ascii="Times New Roman" w:hAnsi="Times New Roman" w:cs="Times New Roman"/>
                      <w:b/>
                      <w:bCs/>
                      <w:color w:val="000000" w:themeColor="text1"/>
                      <w:sz w:val="24"/>
                      <w:szCs w:val="24"/>
                    </w:rPr>
                    <w:t>кв. 2</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ОГРН </w:t>
                  </w:r>
                  <w:r w:rsidRPr="00575D65">
                    <w:rPr>
                      <w:rFonts w:ascii="Times New Roman" w:hAnsi="Times New Roman" w:cs="Times New Roman"/>
                      <w:bCs/>
                      <w:color w:val="000000" w:themeColor="text1"/>
                      <w:sz w:val="24"/>
                      <w:szCs w:val="24"/>
                    </w:rPr>
                    <w:t>1185658008788</w:t>
                  </w:r>
                  <w:r w:rsidRPr="00575D65">
                    <w:rPr>
                      <w:rFonts w:ascii="Times New Roman" w:eastAsia="Times New Roman" w:hAnsi="Times New Roman" w:cs="Times New Roman"/>
                      <w:color w:val="000000" w:themeColor="text1"/>
                      <w:sz w:val="24"/>
                      <w:szCs w:val="24"/>
                      <w:lang w:eastAsia="ar-SA" w:bidi="ru-RU"/>
                    </w:rPr>
                    <w:t xml:space="preserve">, </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ИНН </w:t>
                  </w:r>
                  <w:r w:rsidRPr="00575D65">
                    <w:rPr>
                      <w:rFonts w:ascii="Times New Roman" w:hAnsi="Times New Roman" w:cs="Times New Roman"/>
                      <w:bCs/>
                      <w:color w:val="000000" w:themeColor="text1"/>
                      <w:sz w:val="24"/>
                      <w:szCs w:val="24"/>
                    </w:rPr>
                    <w:t>5638073619</w:t>
                  </w:r>
                  <w:r w:rsidRPr="00575D65">
                    <w:rPr>
                      <w:rFonts w:ascii="Times New Roman" w:eastAsia="Times New Roman" w:hAnsi="Times New Roman" w:cs="Times New Roman"/>
                      <w:color w:val="000000" w:themeColor="text1"/>
                      <w:sz w:val="24"/>
                      <w:szCs w:val="24"/>
                      <w:lang w:eastAsia="ar-SA" w:bidi="ru-RU"/>
                    </w:rPr>
                    <w:t>,</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КПП </w:t>
                  </w:r>
                  <w:r w:rsidRPr="00575D65">
                    <w:rPr>
                      <w:rFonts w:ascii="Times New Roman" w:hAnsi="Times New Roman" w:cs="Times New Roman"/>
                      <w:color w:val="000000" w:themeColor="text1"/>
                      <w:sz w:val="24"/>
                      <w:szCs w:val="24"/>
                    </w:rPr>
                    <w:t>563801001</w:t>
                  </w:r>
                </w:p>
                <w:p w:rsidR="00B70872" w:rsidRPr="00575D65" w:rsidRDefault="00B70872" w:rsidP="00F33FA1">
                  <w:pPr>
                    <w:widowControl w:val="0"/>
                    <w:tabs>
                      <w:tab w:val="left" w:pos="142"/>
                    </w:tabs>
                    <w:spacing w:after="0" w:line="240" w:lineRule="auto"/>
                    <w:contextualSpacing/>
                    <w:jc w:val="both"/>
                    <w:rPr>
                      <w:rFonts w:ascii="Times New Roman" w:hAnsi="Times New Roman" w:cs="Times New Roman"/>
                      <w:bCs/>
                      <w:color w:val="000000" w:themeColor="text1"/>
                      <w:sz w:val="24"/>
                      <w:szCs w:val="24"/>
                      <w:shd w:val="clear" w:color="auto" w:fill="FFFFFF"/>
                    </w:rPr>
                  </w:pPr>
                  <w:r w:rsidRPr="00575D65">
                    <w:rPr>
                      <w:rFonts w:ascii="Times New Roman" w:hAnsi="Times New Roman" w:cs="Times New Roman"/>
                      <w:bCs/>
                      <w:color w:val="000000" w:themeColor="text1"/>
                      <w:sz w:val="24"/>
                      <w:szCs w:val="24"/>
                      <w:shd w:val="clear" w:color="auto" w:fill="FFFFFF"/>
                    </w:rPr>
                    <w:t xml:space="preserve">Оренбургское отделение №8623 </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hAnsi="Times New Roman" w:cs="Times New Roman"/>
                      <w:bCs/>
                      <w:color w:val="000000" w:themeColor="text1"/>
                      <w:sz w:val="24"/>
                      <w:szCs w:val="24"/>
                      <w:shd w:val="clear" w:color="auto" w:fill="FFFFFF"/>
                    </w:rPr>
                    <w:t>ПАО Сбербанк</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р/счет </w:t>
                  </w:r>
                  <w:r w:rsidRPr="00575D65">
                    <w:rPr>
                      <w:rFonts w:ascii="Times New Roman" w:hAnsi="Times New Roman" w:cs="Times New Roman"/>
                      <w:color w:val="000000" w:themeColor="text1"/>
                      <w:sz w:val="24"/>
                      <w:szCs w:val="24"/>
                    </w:rPr>
                    <w:t>40702810546000013004</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БИК </w:t>
                  </w:r>
                  <w:r w:rsidRPr="00575D65">
                    <w:rPr>
                      <w:rFonts w:ascii="Times New Roman" w:hAnsi="Times New Roman" w:cs="Times New Roman"/>
                      <w:bCs/>
                      <w:color w:val="000000" w:themeColor="text1"/>
                      <w:sz w:val="24"/>
                      <w:szCs w:val="24"/>
                    </w:rPr>
                    <w:t>045354601</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к/счет </w:t>
                  </w:r>
                  <w:r w:rsidRPr="00575D65">
                    <w:rPr>
                      <w:rFonts w:ascii="Times New Roman" w:hAnsi="Times New Roman" w:cs="Times New Roman"/>
                      <w:bCs/>
                      <w:color w:val="000000" w:themeColor="text1"/>
                      <w:sz w:val="24"/>
                      <w:szCs w:val="24"/>
                      <w:shd w:val="clear" w:color="auto" w:fill="FFFFFF"/>
                    </w:rPr>
                    <w:t>30101810600000000601</w:t>
                  </w:r>
                  <w:r w:rsidRPr="00575D65">
                    <w:rPr>
                      <w:rFonts w:ascii="Times New Roman" w:eastAsia="Times New Roman" w:hAnsi="Times New Roman" w:cs="Times New Roman"/>
                      <w:color w:val="000000" w:themeColor="text1"/>
                      <w:sz w:val="24"/>
                      <w:szCs w:val="24"/>
                      <w:lang w:eastAsia="ar-SA" w:bidi="ru-RU"/>
                    </w:rPr>
                    <w:t xml:space="preserve"> </w:t>
                  </w:r>
                </w:p>
                <w:p w:rsidR="00B70872" w:rsidRPr="00575D65" w:rsidRDefault="00B70872" w:rsidP="00F33FA1">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575D65">
                    <w:rPr>
                      <w:rFonts w:ascii="Times New Roman" w:eastAsia="Times New Roman" w:hAnsi="Times New Roman" w:cs="Times New Roman"/>
                      <w:color w:val="000000" w:themeColor="text1"/>
                      <w:sz w:val="24"/>
                      <w:szCs w:val="24"/>
                      <w:lang w:eastAsia="ar-SA" w:bidi="ru-RU"/>
                    </w:rPr>
                    <w:t xml:space="preserve">телефон: 8 922 8818221 </w:t>
                  </w:r>
                </w:p>
                <w:p w:rsidR="00B70872" w:rsidRDefault="00B70872" w:rsidP="00F33FA1">
                  <w:pPr>
                    <w:widowControl w:val="0"/>
                    <w:tabs>
                      <w:tab w:val="left" w:pos="142"/>
                    </w:tabs>
                    <w:spacing w:after="0" w:line="240" w:lineRule="auto"/>
                    <w:contextualSpacing/>
                    <w:jc w:val="both"/>
                    <w:rPr>
                      <w:rFonts w:ascii="Times New Roman" w:eastAsia="Times New Roman" w:hAnsi="Times New Roman" w:cs="Times New Roman"/>
                      <w:b/>
                      <w:color w:val="000000" w:themeColor="text1"/>
                      <w:sz w:val="24"/>
                      <w:szCs w:val="24"/>
                      <w:lang w:eastAsia="ar-SA" w:bidi="ru-RU"/>
                    </w:rPr>
                  </w:pPr>
                </w:p>
                <w:p w:rsidR="00F752DD" w:rsidRDefault="00F752DD" w:rsidP="00F33FA1">
                  <w:pPr>
                    <w:widowControl w:val="0"/>
                    <w:tabs>
                      <w:tab w:val="left" w:pos="142"/>
                    </w:tabs>
                    <w:spacing w:after="0" w:line="240" w:lineRule="auto"/>
                    <w:contextualSpacing/>
                    <w:jc w:val="both"/>
                    <w:rPr>
                      <w:rFonts w:ascii="Times New Roman" w:eastAsia="Times New Roman" w:hAnsi="Times New Roman" w:cs="Times New Roman"/>
                      <w:b/>
                      <w:color w:val="000000" w:themeColor="text1"/>
                      <w:sz w:val="24"/>
                      <w:szCs w:val="24"/>
                      <w:lang w:eastAsia="ar-SA" w:bidi="ru-RU"/>
                    </w:rPr>
                  </w:pPr>
                  <w:r>
                    <w:rPr>
                      <w:rFonts w:ascii="Times New Roman" w:eastAsia="Times New Roman" w:hAnsi="Times New Roman" w:cs="Times New Roman"/>
                      <w:b/>
                      <w:color w:val="000000" w:themeColor="text1"/>
                      <w:sz w:val="24"/>
                      <w:szCs w:val="24"/>
                      <w:lang w:eastAsia="ar-SA" w:bidi="ru-RU"/>
                    </w:rPr>
                    <w:t>Исполнительный директор</w:t>
                  </w:r>
                </w:p>
                <w:p w:rsidR="00F752DD" w:rsidRPr="00575D65" w:rsidRDefault="00F752DD" w:rsidP="00F33FA1">
                  <w:pPr>
                    <w:widowControl w:val="0"/>
                    <w:tabs>
                      <w:tab w:val="left" w:pos="142"/>
                    </w:tabs>
                    <w:spacing w:after="0" w:line="240" w:lineRule="auto"/>
                    <w:contextualSpacing/>
                    <w:jc w:val="both"/>
                    <w:rPr>
                      <w:rFonts w:ascii="Times New Roman" w:eastAsia="Times New Roman" w:hAnsi="Times New Roman" w:cs="Times New Roman"/>
                      <w:b/>
                      <w:color w:val="000000" w:themeColor="text1"/>
                      <w:sz w:val="24"/>
                      <w:szCs w:val="24"/>
                      <w:lang w:eastAsia="ar-SA" w:bidi="ru-RU"/>
                    </w:rPr>
                  </w:pPr>
                </w:p>
                <w:p w:rsidR="00B70872" w:rsidRPr="00575D65" w:rsidRDefault="00575D65" w:rsidP="00F33FA1">
                  <w:pPr>
                    <w:widowControl w:val="0"/>
                    <w:tabs>
                      <w:tab w:val="left" w:pos="142"/>
                    </w:tabs>
                    <w:spacing w:after="0" w:line="240" w:lineRule="auto"/>
                    <w:contextualSpacing/>
                    <w:jc w:val="both"/>
                    <w:rPr>
                      <w:rFonts w:ascii="Times New Roman" w:eastAsia="Times New Roman" w:hAnsi="Times New Roman" w:cs="Times New Roman"/>
                      <w:b/>
                      <w:sz w:val="24"/>
                      <w:szCs w:val="24"/>
                      <w:lang w:eastAsia="ar-SA" w:bidi="ru-RU"/>
                    </w:rPr>
                  </w:pPr>
                  <w:r>
                    <w:rPr>
                      <w:rFonts w:ascii="Times New Roman" w:eastAsia="Times New Roman" w:hAnsi="Times New Roman" w:cs="Times New Roman"/>
                      <w:b/>
                      <w:color w:val="000000" w:themeColor="text1"/>
                      <w:sz w:val="24"/>
                      <w:szCs w:val="24"/>
                      <w:lang w:eastAsia="ar-SA" w:bidi="ru-RU"/>
                    </w:rPr>
                    <w:t>____________________</w:t>
                  </w:r>
                  <w:r w:rsidR="00B70872" w:rsidRPr="00575D65">
                    <w:rPr>
                      <w:rFonts w:ascii="Times New Roman" w:eastAsia="Times New Roman" w:hAnsi="Times New Roman" w:cs="Times New Roman"/>
                      <w:b/>
                      <w:color w:val="000000" w:themeColor="text1"/>
                      <w:sz w:val="24"/>
                      <w:szCs w:val="24"/>
                      <w:lang w:eastAsia="ar-SA" w:bidi="ru-RU"/>
                    </w:rPr>
                    <w:t>/Незванова Е.Г.</w:t>
                  </w:r>
                </w:p>
                <w:p w:rsidR="00B70872" w:rsidRPr="00575D65" w:rsidRDefault="00B70872" w:rsidP="00F33FA1">
                  <w:pPr>
                    <w:spacing w:line="240" w:lineRule="auto"/>
                    <w:rPr>
                      <w:rFonts w:ascii="Times New Roman" w:eastAsia="Times New Roman" w:hAnsi="Times New Roman" w:cs="Times New Roman"/>
                      <w:color w:val="000000" w:themeColor="text1"/>
                      <w:sz w:val="20"/>
                      <w:szCs w:val="20"/>
                      <w:lang w:eastAsia="ar-SA"/>
                    </w:rPr>
                  </w:pPr>
                </w:p>
              </w:tc>
            </w:tr>
          </w:tbl>
          <w:p w:rsidR="00B70872" w:rsidRPr="00575D65" w:rsidRDefault="00B70872" w:rsidP="00F33FA1">
            <w:pPr>
              <w:rPr>
                <w:rFonts w:ascii="Times New Roman" w:eastAsia="Times New Roman" w:hAnsi="Times New Roman" w:cs="Times New Roman"/>
                <w:sz w:val="24"/>
                <w:szCs w:val="24"/>
                <w:lang w:eastAsia="ar-SA"/>
              </w:rPr>
            </w:pPr>
          </w:p>
        </w:tc>
        <w:tc>
          <w:tcPr>
            <w:tcW w:w="5240" w:type="dxa"/>
          </w:tcPr>
          <w:tbl>
            <w:tblPr>
              <w:tblW w:w="5103" w:type="dxa"/>
              <w:tblInd w:w="29" w:type="dxa"/>
              <w:tblLayout w:type="fixed"/>
              <w:tblLook w:val="0000"/>
            </w:tblPr>
            <w:tblGrid>
              <w:gridCol w:w="5103"/>
            </w:tblGrid>
            <w:tr w:rsidR="00B70872" w:rsidRPr="00460B5A" w:rsidTr="00575D65">
              <w:trPr>
                <w:trHeight w:val="5163"/>
              </w:trPr>
              <w:tc>
                <w:tcPr>
                  <w:tcW w:w="5103" w:type="dxa"/>
                </w:tcPr>
                <w:p w:rsidR="00C8385C" w:rsidRPr="00575D65" w:rsidRDefault="00C8385C" w:rsidP="00C8385C">
                  <w:pPr>
                    <w:widowControl w:val="0"/>
                    <w:autoSpaceDE w:val="0"/>
                    <w:snapToGrid w:val="0"/>
                    <w:spacing w:after="0" w:line="240" w:lineRule="auto"/>
                    <w:rPr>
                      <w:rFonts w:ascii="Times New Roman" w:eastAsia="Times New Roman" w:hAnsi="Times New Roman" w:cs="Times New Roman"/>
                      <w:b/>
                      <w:color w:val="000000" w:themeColor="text1"/>
                      <w:sz w:val="24"/>
                      <w:szCs w:val="24"/>
                      <w:u w:val="single"/>
                      <w:lang w:eastAsia="ar-SA"/>
                    </w:rPr>
                  </w:pPr>
                  <w:r w:rsidRPr="00575D65">
                    <w:rPr>
                      <w:rFonts w:ascii="Times New Roman" w:eastAsia="Times New Roman" w:hAnsi="Times New Roman" w:cs="Times New Roman"/>
                      <w:b/>
                      <w:color w:val="000000" w:themeColor="text1"/>
                      <w:sz w:val="24"/>
                      <w:szCs w:val="24"/>
                      <w:u w:val="single"/>
                      <w:lang w:eastAsia="ar-SA"/>
                    </w:rPr>
                    <w:t>УЧАСТНИК ДОЛЕВОГО СТРОИТЕЛЬСТВА:</w:t>
                  </w:r>
                </w:p>
                <w:p w:rsidR="00D01E75" w:rsidRPr="00575D65" w:rsidRDefault="00D01E75" w:rsidP="00C8385C">
                  <w:pPr>
                    <w:widowControl w:val="0"/>
                    <w:autoSpaceDE w:val="0"/>
                    <w:snapToGrid w:val="0"/>
                    <w:spacing w:after="0" w:line="240" w:lineRule="auto"/>
                    <w:rPr>
                      <w:rFonts w:ascii="Times New Roman" w:eastAsia="Times New Roman" w:hAnsi="Times New Roman" w:cs="Times New Roman"/>
                      <w:b/>
                      <w:color w:val="000000" w:themeColor="text1"/>
                      <w:sz w:val="24"/>
                      <w:szCs w:val="24"/>
                      <w:u w:val="single"/>
                      <w:lang w:eastAsia="ar-SA"/>
                    </w:rPr>
                  </w:pPr>
                </w:p>
                <w:p w:rsidR="009D7FDF" w:rsidRPr="00575D65"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w:t>
                  </w: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75D65"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575D65" w:rsidRDefault="00575D65"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F752DD" w:rsidRDefault="00F752DD"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9D7FDF" w:rsidRPr="005800BF" w:rsidRDefault="009D7FDF" w:rsidP="009D7FDF">
                  <w:pPr>
                    <w:widowControl w:val="0"/>
                    <w:autoSpaceDE w:val="0"/>
                    <w:spacing w:after="0" w:line="240" w:lineRule="auto"/>
                    <w:rPr>
                      <w:rFonts w:ascii="Times New Roman" w:eastAsia="Times New Roman" w:hAnsi="Times New Roman" w:cs="Times New Roman"/>
                      <w:color w:val="000000" w:themeColor="text1"/>
                      <w:sz w:val="24"/>
                      <w:szCs w:val="24"/>
                      <w:lang w:eastAsia="ar-SA"/>
                    </w:rPr>
                  </w:pPr>
                  <w:r w:rsidRPr="00575D65">
                    <w:rPr>
                      <w:rFonts w:ascii="Times New Roman" w:eastAsia="Times New Roman" w:hAnsi="Times New Roman" w:cs="Times New Roman"/>
                      <w:color w:val="000000" w:themeColor="text1"/>
                      <w:sz w:val="24"/>
                      <w:szCs w:val="24"/>
                      <w:lang w:eastAsia="ar-SA"/>
                    </w:rPr>
                    <w:t>___________________</w:t>
                  </w:r>
                  <w:r w:rsidR="00575D65">
                    <w:rPr>
                      <w:rFonts w:ascii="Times New Roman" w:eastAsia="Times New Roman" w:hAnsi="Times New Roman" w:cs="Times New Roman"/>
                      <w:color w:val="000000" w:themeColor="text1"/>
                      <w:sz w:val="24"/>
                      <w:szCs w:val="24"/>
                      <w:lang w:eastAsia="ar-SA"/>
                    </w:rPr>
                    <w:t>____</w:t>
                  </w:r>
                  <w:r w:rsidRPr="00575D65">
                    <w:rPr>
                      <w:rFonts w:ascii="Times New Roman" w:eastAsia="Times New Roman" w:hAnsi="Times New Roman" w:cs="Times New Roman"/>
                      <w:color w:val="000000" w:themeColor="text1"/>
                      <w:sz w:val="24"/>
                      <w:szCs w:val="24"/>
                      <w:lang w:eastAsia="ar-SA"/>
                    </w:rPr>
                    <w:t>/</w:t>
                  </w:r>
                  <w:r w:rsidRPr="00575D65">
                    <w:rPr>
                      <w:rFonts w:ascii="Times New Roman" w:eastAsia="Times New Roman" w:hAnsi="Times New Roman" w:cs="Times New Roman"/>
                      <w:b/>
                      <w:color w:val="000000" w:themeColor="text1"/>
                      <w:sz w:val="24"/>
                      <w:szCs w:val="24"/>
                      <w:lang w:eastAsia="ar-SA"/>
                    </w:rPr>
                    <w:t xml:space="preserve"> </w:t>
                  </w:r>
                  <w:r w:rsidR="00F752DD">
                    <w:rPr>
                      <w:rFonts w:ascii="Times New Roman" w:hAnsi="Times New Roman" w:cs="Times New Roman"/>
                      <w:b/>
                      <w:bCs/>
                      <w:sz w:val="24"/>
                      <w:szCs w:val="24"/>
                    </w:rPr>
                    <w:t>___________</w:t>
                  </w:r>
                </w:p>
                <w:p w:rsidR="00B70872" w:rsidRPr="005E6F09" w:rsidRDefault="00B70872" w:rsidP="00F33FA1">
                  <w:pPr>
                    <w:widowControl w:val="0"/>
                    <w:autoSpaceDE w:val="0"/>
                    <w:spacing w:after="0" w:line="240" w:lineRule="auto"/>
                    <w:rPr>
                      <w:rFonts w:ascii="Times New Roman" w:eastAsia="Times New Roman" w:hAnsi="Times New Roman" w:cs="Times New Roman"/>
                      <w:color w:val="000000" w:themeColor="text1"/>
                      <w:sz w:val="24"/>
                      <w:szCs w:val="24"/>
                      <w:lang w:eastAsia="ar-SA"/>
                    </w:rPr>
                  </w:pPr>
                </w:p>
              </w:tc>
            </w:tr>
          </w:tbl>
          <w:p w:rsidR="00B70872" w:rsidRPr="00460B5A" w:rsidRDefault="00B70872" w:rsidP="005E6F09">
            <w:pPr>
              <w:widowControl w:val="0"/>
              <w:spacing w:after="0" w:line="240" w:lineRule="auto"/>
              <w:rPr>
                <w:rFonts w:ascii="Times New Roman" w:eastAsia="Times New Roman" w:hAnsi="Times New Roman" w:cs="Times New Roman"/>
                <w:color w:val="FF0000"/>
                <w:sz w:val="24"/>
                <w:szCs w:val="24"/>
                <w:lang w:eastAsia="ar-SA"/>
              </w:rPr>
            </w:pPr>
          </w:p>
        </w:tc>
      </w:tr>
    </w:tbl>
    <w:p w:rsidR="00CA35C7" w:rsidRPr="005E6F09" w:rsidRDefault="00CA35C7" w:rsidP="005E6F09">
      <w:pPr>
        <w:widowControl w:val="0"/>
        <w:shd w:val="clear" w:color="000000" w:fill="FFFFFF"/>
        <w:tabs>
          <w:tab w:val="left" w:pos="360"/>
        </w:tabs>
        <w:spacing w:after="0" w:line="240" w:lineRule="auto"/>
        <w:rPr>
          <w:rFonts w:ascii="Times New Roman" w:hAnsi="Times New Roman" w:cs="Times New Roman"/>
        </w:rPr>
      </w:pPr>
    </w:p>
    <w:sectPr w:rsidR="00CA35C7" w:rsidRPr="005E6F09" w:rsidSect="00696F3B">
      <w:footerReference w:type="default" r:id="rId13"/>
      <w:pgSz w:w="11906" w:h="16838"/>
      <w:pgMar w:top="568"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D3" w:rsidRDefault="00054AD3" w:rsidP="00CF3E4A">
      <w:pPr>
        <w:spacing w:after="0" w:line="240" w:lineRule="auto"/>
      </w:pPr>
      <w:r>
        <w:separator/>
      </w:r>
    </w:p>
  </w:endnote>
  <w:endnote w:type="continuationSeparator" w:id="0">
    <w:p w:rsidR="00054AD3" w:rsidRDefault="00054AD3" w:rsidP="00CF3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089"/>
      <w:docPartObj>
        <w:docPartGallery w:val="Page Numbers (Bottom of Page)"/>
        <w:docPartUnique/>
      </w:docPartObj>
    </w:sdtPr>
    <w:sdtContent>
      <w:p w:rsidR="001A5A90" w:rsidRDefault="00E165EC">
        <w:pPr>
          <w:pStyle w:val="ae"/>
          <w:jc w:val="right"/>
        </w:pPr>
        <w:fldSimple w:instr=" PAGE   \* MERGEFORMAT ">
          <w:r w:rsidR="00AA663D">
            <w:rPr>
              <w:noProof/>
            </w:rPr>
            <w:t>2</w:t>
          </w:r>
        </w:fldSimple>
      </w:p>
    </w:sdtContent>
  </w:sdt>
  <w:p w:rsidR="001A5A90" w:rsidRDefault="001A5A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D3" w:rsidRDefault="00054AD3" w:rsidP="00CF3E4A">
      <w:pPr>
        <w:spacing w:after="0" w:line="240" w:lineRule="auto"/>
      </w:pPr>
      <w:r>
        <w:separator/>
      </w:r>
    </w:p>
  </w:footnote>
  <w:footnote w:type="continuationSeparator" w:id="0">
    <w:p w:rsidR="00054AD3" w:rsidRDefault="00054AD3" w:rsidP="00CF3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9"/>
    <w:multiLevelType w:val="hybridMultilevel"/>
    <w:tmpl w:val="9418FC7E"/>
    <w:lvl w:ilvl="0" w:tplc="4CACF0A8">
      <w:numFmt w:val="bullet"/>
      <w:lvlText w:val="-"/>
      <w:lvlJc w:val="left"/>
      <w:pPr>
        <w:ind w:left="720" w:hanging="36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1491"/>
    <w:multiLevelType w:val="multilevel"/>
    <w:tmpl w:val="572CBFBA"/>
    <w:lvl w:ilvl="0">
      <w:start w:val="5"/>
      <w:numFmt w:val="decimal"/>
      <w:lvlText w:val="%1"/>
      <w:lvlJc w:val="left"/>
      <w:pPr>
        <w:ind w:left="796" w:hanging="538"/>
      </w:pPr>
      <w:rPr>
        <w:rFonts w:hint="default"/>
        <w:lang w:val="ru-RU" w:eastAsia="ru-RU" w:bidi="ru-RU"/>
      </w:rPr>
    </w:lvl>
    <w:lvl w:ilvl="1">
      <w:start w:val="2"/>
      <w:numFmt w:val="decimal"/>
      <w:lvlText w:val="%1.%2."/>
      <w:lvlJc w:val="left"/>
      <w:pPr>
        <w:ind w:left="796" w:hanging="538"/>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258" w:hanging="708"/>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2845" w:hanging="708"/>
      </w:pPr>
      <w:rPr>
        <w:rFonts w:hint="default"/>
        <w:lang w:val="ru-RU" w:eastAsia="ru-RU" w:bidi="ru-RU"/>
      </w:rPr>
    </w:lvl>
    <w:lvl w:ilvl="4">
      <w:numFmt w:val="bullet"/>
      <w:lvlText w:val="•"/>
      <w:lvlJc w:val="left"/>
      <w:pPr>
        <w:ind w:left="3868" w:hanging="708"/>
      </w:pPr>
      <w:rPr>
        <w:rFonts w:hint="default"/>
        <w:lang w:val="ru-RU" w:eastAsia="ru-RU" w:bidi="ru-RU"/>
      </w:rPr>
    </w:lvl>
    <w:lvl w:ilvl="5">
      <w:numFmt w:val="bullet"/>
      <w:lvlText w:val="•"/>
      <w:lvlJc w:val="left"/>
      <w:pPr>
        <w:ind w:left="4890" w:hanging="708"/>
      </w:pPr>
      <w:rPr>
        <w:rFonts w:hint="default"/>
        <w:lang w:val="ru-RU" w:eastAsia="ru-RU" w:bidi="ru-RU"/>
      </w:rPr>
    </w:lvl>
    <w:lvl w:ilvl="6">
      <w:numFmt w:val="bullet"/>
      <w:lvlText w:val="•"/>
      <w:lvlJc w:val="left"/>
      <w:pPr>
        <w:ind w:left="5913" w:hanging="708"/>
      </w:pPr>
      <w:rPr>
        <w:rFonts w:hint="default"/>
        <w:lang w:val="ru-RU" w:eastAsia="ru-RU" w:bidi="ru-RU"/>
      </w:rPr>
    </w:lvl>
    <w:lvl w:ilvl="7">
      <w:numFmt w:val="bullet"/>
      <w:lvlText w:val="•"/>
      <w:lvlJc w:val="left"/>
      <w:pPr>
        <w:ind w:left="6936" w:hanging="708"/>
      </w:pPr>
      <w:rPr>
        <w:rFonts w:hint="default"/>
        <w:lang w:val="ru-RU" w:eastAsia="ru-RU" w:bidi="ru-RU"/>
      </w:rPr>
    </w:lvl>
    <w:lvl w:ilvl="8">
      <w:numFmt w:val="bullet"/>
      <w:lvlText w:val="•"/>
      <w:lvlJc w:val="left"/>
      <w:pPr>
        <w:ind w:left="7958" w:hanging="708"/>
      </w:pPr>
      <w:rPr>
        <w:rFonts w:hint="default"/>
        <w:lang w:val="ru-RU" w:eastAsia="ru-RU" w:bidi="ru-RU"/>
      </w:rPr>
    </w:lvl>
  </w:abstractNum>
  <w:abstractNum w:abstractNumId="2">
    <w:nsid w:val="06A23052"/>
    <w:multiLevelType w:val="hybridMultilevel"/>
    <w:tmpl w:val="02D0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E2850"/>
    <w:multiLevelType w:val="hybridMultilevel"/>
    <w:tmpl w:val="9E1ABE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DF2C9C"/>
    <w:multiLevelType w:val="hybridMultilevel"/>
    <w:tmpl w:val="147E8000"/>
    <w:lvl w:ilvl="0" w:tplc="DCDEC5C0">
      <w:numFmt w:val="bullet"/>
      <w:lvlText w:val=""/>
      <w:lvlJc w:val="left"/>
      <w:pPr>
        <w:ind w:left="257" w:hanging="428"/>
      </w:pPr>
      <w:rPr>
        <w:rFonts w:ascii="Symbol" w:eastAsia="Symbol" w:hAnsi="Symbol" w:cs="Symbol" w:hint="default"/>
        <w:w w:val="100"/>
        <w:sz w:val="22"/>
        <w:szCs w:val="22"/>
        <w:lang w:val="ru-RU" w:eastAsia="ru-RU" w:bidi="ru-RU"/>
      </w:rPr>
    </w:lvl>
    <w:lvl w:ilvl="1" w:tplc="E9D2D366">
      <w:numFmt w:val="bullet"/>
      <w:lvlText w:val="•"/>
      <w:lvlJc w:val="left"/>
      <w:pPr>
        <w:ind w:left="1234" w:hanging="428"/>
      </w:pPr>
      <w:rPr>
        <w:rFonts w:hint="default"/>
        <w:lang w:val="ru-RU" w:eastAsia="ru-RU" w:bidi="ru-RU"/>
      </w:rPr>
    </w:lvl>
    <w:lvl w:ilvl="2" w:tplc="7D882DB2">
      <w:numFmt w:val="bullet"/>
      <w:lvlText w:val="•"/>
      <w:lvlJc w:val="left"/>
      <w:pPr>
        <w:ind w:left="2208" w:hanging="428"/>
      </w:pPr>
      <w:rPr>
        <w:rFonts w:hint="default"/>
        <w:lang w:val="ru-RU" w:eastAsia="ru-RU" w:bidi="ru-RU"/>
      </w:rPr>
    </w:lvl>
    <w:lvl w:ilvl="3" w:tplc="67161B9E">
      <w:numFmt w:val="bullet"/>
      <w:lvlText w:val="•"/>
      <w:lvlJc w:val="left"/>
      <w:pPr>
        <w:ind w:left="3183" w:hanging="428"/>
      </w:pPr>
      <w:rPr>
        <w:rFonts w:hint="default"/>
        <w:lang w:val="ru-RU" w:eastAsia="ru-RU" w:bidi="ru-RU"/>
      </w:rPr>
    </w:lvl>
    <w:lvl w:ilvl="4" w:tplc="BFB62362">
      <w:numFmt w:val="bullet"/>
      <w:lvlText w:val="•"/>
      <w:lvlJc w:val="left"/>
      <w:pPr>
        <w:ind w:left="4157" w:hanging="428"/>
      </w:pPr>
      <w:rPr>
        <w:rFonts w:hint="default"/>
        <w:lang w:val="ru-RU" w:eastAsia="ru-RU" w:bidi="ru-RU"/>
      </w:rPr>
    </w:lvl>
    <w:lvl w:ilvl="5" w:tplc="BD062176">
      <w:numFmt w:val="bullet"/>
      <w:lvlText w:val="•"/>
      <w:lvlJc w:val="left"/>
      <w:pPr>
        <w:ind w:left="5132" w:hanging="428"/>
      </w:pPr>
      <w:rPr>
        <w:rFonts w:hint="default"/>
        <w:lang w:val="ru-RU" w:eastAsia="ru-RU" w:bidi="ru-RU"/>
      </w:rPr>
    </w:lvl>
    <w:lvl w:ilvl="6" w:tplc="22EAC816">
      <w:numFmt w:val="bullet"/>
      <w:lvlText w:val="•"/>
      <w:lvlJc w:val="left"/>
      <w:pPr>
        <w:ind w:left="6106" w:hanging="428"/>
      </w:pPr>
      <w:rPr>
        <w:rFonts w:hint="default"/>
        <w:lang w:val="ru-RU" w:eastAsia="ru-RU" w:bidi="ru-RU"/>
      </w:rPr>
    </w:lvl>
    <w:lvl w:ilvl="7" w:tplc="79A40828">
      <w:numFmt w:val="bullet"/>
      <w:lvlText w:val="•"/>
      <w:lvlJc w:val="left"/>
      <w:pPr>
        <w:ind w:left="7080" w:hanging="428"/>
      </w:pPr>
      <w:rPr>
        <w:rFonts w:hint="default"/>
        <w:lang w:val="ru-RU" w:eastAsia="ru-RU" w:bidi="ru-RU"/>
      </w:rPr>
    </w:lvl>
    <w:lvl w:ilvl="8" w:tplc="26469764">
      <w:numFmt w:val="bullet"/>
      <w:lvlText w:val="•"/>
      <w:lvlJc w:val="left"/>
      <w:pPr>
        <w:ind w:left="8055" w:hanging="428"/>
      </w:pPr>
      <w:rPr>
        <w:rFonts w:hint="default"/>
        <w:lang w:val="ru-RU" w:eastAsia="ru-RU" w:bidi="ru-RU"/>
      </w:rPr>
    </w:lvl>
  </w:abstractNum>
  <w:abstractNum w:abstractNumId="5">
    <w:nsid w:val="0C2E691A"/>
    <w:multiLevelType w:val="multilevel"/>
    <w:tmpl w:val="E4D212CC"/>
    <w:lvl w:ilvl="0">
      <w:start w:val="1"/>
      <w:numFmt w:val="decimal"/>
      <w:lvlText w:val="%1."/>
      <w:lvlJc w:val="left"/>
      <w:pPr>
        <w:ind w:left="1287" w:hanging="360"/>
      </w:pPr>
      <w:rPr>
        <w:rFonts w:hint="default"/>
      </w:rPr>
    </w:lvl>
    <w:lvl w:ilvl="1">
      <w:start w:val="5"/>
      <w:numFmt w:val="decimal"/>
      <w:isLgl/>
      <w:lvlText w:val="%1.%2."/>
      <w:lvlJc w:val="left"/>
      <w:pPr>
        <w:ind w:left="786" w:hanging="360"/>
      </w:pPr>
      <w:rPr>
        <w:rFonts w:ascii="Arial Narrow" w:hAnsi="Arial Narrow" w:hint="default"/>
      </w:rPr>
    </w:lvl>
    <w:lvl w:ilvl="2">
      <w:start w:val="1"/>
      <w:numFmt w:val="decimal"/>
      <w:isLgl/>
      <w:lvlText w:val="%1.%2.%3."/>
      <w:lvlJc w:val="left"/>
      <w:pPr>
        <w:ind w:left="1647" w:hanging="720"/>
      </w:pPr>
      <w:rPr>
        <w:rFonts w:ascii="Arial Narrow" w:hAnsi="Arial Narrow" w:hint="default"/>
      </w:rPr>
    </w:lvl>
    <w:lvl w:ilvl="3">
      <w:start w:val="1"/>
      <w:numFmt w:val="decimal"/>
      <w:isLgl/>
      <w:lvlText w:val="%1.%2.%3.%4."/>
      <w:lvlJc w:val="left"/>
      <w:pPr>
        <w:ind w:left="1647" w:hanging="720"/>
      </w:pPr>
      <w:rPr>
        <w:rFonts w:ascii="Arial Narrow" w:hAnsi="Arial Narrow" w:hint="default"/>
      </w:rPr>
    </w:lvl>
    <w:lvl w:ilvl="4">
      <w:start w:val="1"/>
      <w:numFmt w:val="decimal"/>
      <w:isLgl/>
      <w:lvlText w:val="%1.%2.%3.%4.%5."/>
      <w:lvlJc w:val="left"/>
      <w:pPr>
        <w:ind w:left="2007" w:hanging="1080"/>
      </w:pPr>
      <w:rPr>
        <w:rFonts w:ascii="Arial Narrow" w:hAnsi="Arial Narrow" w:hint="default"/>
      </w:rPr>
    </w:lvl>
    <w:lvl w:ilvl="5">
      <w:start w:val="1"/>
      <w:numFmt w:val="decimal"/>
      <w:isLgl/>
      <w:lvlText w:val="%1.%2.%3.%4.%5.%6."/>
      <w:lvlJc w:val="left"/>
      <w:pPr>
        <w:ind w:left="2007" w:hanging="1080"/>
      </w:pPr>
      <w:rPr>
        <w:rFonts w:ascii="Arial Narrow" w:hAnsi="Arial Narrow" w:hint="default"/>
      </w:rPr>
    </w:lvl>
    <w:lvl w:ilvl="6">
      <w:start w:val="1"/>
      <w:numFmt w:val="decimal"/>
      <w:isLgl/>
      <w:lvlText w:val="%1.%2.%3.%4.%5.%6.%7."/>
      <w:lvlJc w:val="left"/>
      <w:pPr>
        <w:ind w:left="2367" w:hanging="1440"/>
      </w:pPr>
      <w:rPr>
        <w:rFonts w:ascii="Arial Narrow" w:hAnsi="Arial Narrow" w:hint="default"/>
      </w:rPr>
    </w:lvl>
    <w:lvl w:ilvl="7">
      <w:start w:val="1"/>
      <w:numFmt w:val="decimal"/>
      <w:isLgl/>
      <w:lvlText w:val="%1.%2.%3.%4.%5.%6.%7.%8."/>
      <w:lvlJc w:val="left"/>
      <w:pPr>
        <w:ind w:left="2367" w:hanging="1440"/>
      </w:pPr>
      <w:rPr>
        <w:rFonts w:ascii="Arial Narrow" w:hAnsi="Arial Narrow" w:hint="default"/>
      </w:rPr>
    </w:lvl>
    <w:lvl w:ilvl="8">
      <w:start w:val="1"/>
      <w:numFmt w:val="decimal"/>
      <w:isLgl/>
      <w:lvlText w:val="%1.%2.%3.%4.%5.%6.%7.%8.%9."/>
      <w:lvlJc w:val="left"/>
      <w:pPr>
        <w:ind w:left="2727" w:hanging="1800"/>
      </w:pPr>
      <w:rPr>
        <w:rFonts w:ascii="Arial Narrow" w:hAnsi="Arial Narrow" w:hint="default"/>
      </w:rPr>
    </w:lvl>
  </w:abstractNum>
  <w:abstractNum w:abstractNumId="6">
    <w:nsid w:val="0DD26B92"/>
    <w:multiLevelType w:val="multilevel"/>
    <w:tmpl w:val="23E68630"/>
    <w:lvl w:ilvl="0">
      <w:start w:val="1"/>
      <w:numFmt w:val="decimal"/>
      <w:lvlText w:val="%1."/>
      <w:lvlJc w:val="left"/>
      <w:pPr>
        <w:ind w:left="840" w:hanging="840"/>
      </w:pPr>
      <w:rPr>
        <w:rFonts w:hint="default"/>
        <w:color w:val="auto"/>
      </w:rPr>
    </w:lvl>
    <w:lvl w:ilvl="1">
      <w:start w:val="1"/>
      <w:numFmt w:val="decimal"/>
      <w:lvlText w:val="%1.%2."/>
      <w:lvlJc w:val="left"/>
      <w:pPr>
        <w:ind w:left="1407" w:hanging="840"/>
      </w:pPr>
      <w:rPr>
        <w:rFonts w:hint="default"/>
        <w:color w:val="auto"/>
      </w:rPr>
    </w:lvl>
    <w:lvl w:ilvl="2">
      <w:start w:val="1"/>
      <w:numFmt w:val="decimal"/>
      <w:lvlText w:val="%1.%2.%3."/>
      <w:lvlJc w:val="left"/>
      <w:pPr>
        <w:ind w:left="1974" w:hanging="840"/>
      </w:pPr>
      <w:rPr>
        <w:rFonts w:hint="default"/>
        <w:color w:val="auto"/>
      </w:rPr>
    </w:lvl>
    <w:lvl w:ilvl="3">
      <w:start w:val="1"/>
      <w:numFmt w:val="decimal"/>
      <w:lvlText w:val="%1.%2.%3.%4."/>
      <w:lvlJc w:val="left"/>
      <w:pPr>
        <w:ind w:left="2541" w:hanging="84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nsid w:val="0E394202"/>
    <w:multiLevelType w:val="multilevel"/>
    <w:tmpl w:val="B89E0914"/>
    <w:lvl w:ilvl="0">
      <w:start w:val="2"/>
      <w:numFmt w:val="decimal"/>
      <w:lvlText w:val="%1"/>
      <w:lvlJc w:val="left"/>
      <w:pPr>
        <w:ind w:left="258" w:hanging="401"/>
      </w:pPr>
      <w:rPr>
        <w:rFonts w:hint="default"/>
        <w:lang w:val="ru-RU" w:eastAsia="ru-RU" w:bidi="ru-RU"/>
      </w:rPr>
    </w:lvl>
    <w:lvl w:ilvl="1">
      <w:start w:val="1"/>
      <w:numFmt w:val="decimal"/>
      <w:lvlText w:val="%1.%2."/>
      <w:lvlJc w:val="left"/>
      <w:pPr>
        <w:ind w:left="258" w:hanging="401"/>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208" w:hanging="401"/>
      </w:pPr>
      <w:rPr>
        <w:rFonts w:hint="default"/>
        <w:lang w:val="ru-RU" w:eastAsia="ru-RU" w:bidi="ru-RU"/>
      </w:rPr>
    </w:lvl>
    <w:lvl w:ilvl="3">
      <w:numFmt w:val="bullet"/>
      <w:lvlText w:val="•"/>
      <w:lvlJc w:val="left"/>
      <w:pPr>
        <w:ind w:left="3183" w:hanging="401"/>
      </w:pPr>
      <w:rPr>
        <w:rFonts w:hint="default"/>
        <w:lang w:val="ru-RU" w:eastAsia="ru-RU" w:bidi="ru-RU"/>
      </w:rPr>
    </w:lvl>
    <w:lvl w:ilvl="4">
      <w:numFmt w:val="bullet"/>
      <w:lvlText w:val="•"/>
      <w:lvlJc w:val="left"/>
      <w:pPr>
        <w:ind w:left="4157" w:hanging="401"/>
      </w:pPr>
      <w:rPr>
        <w:rFonts w:hint="default"/>
        <w:lang w:val="ru-RU" w:eastAsia="ru-RU" w:bidi="ru-RU"/>
      </w:rPr>
    </w:lvl>
    <w:lvl w:ilvl="5">
      <w:numFmt w:val="bullet"/>
      <w:lvlText w:val="•"/>
      <w:lvlJc w:val="left"/>
      <w:pPr>
        <w:ind w:left="5132" w:hanging="401"/>
      </w:pPr>
      <w:rPr>
        <w:rFonts w:hint="default"/>
        <w:lang w:val="ru-RU" w:eastAsia="ru-RU" w:bidi="ru-RU"/>
      </w:rPr>
    </w:lvl>
    <w:lvl w:ilvl="6">
      <w:numFmt w:val="bullet"/>
      <w:lvlText w:val="•"/>
      <w:lvlJc w:val="left"/>
      <w:pPr>
        <w:ind w:left="6106" w:hanging="401"/>
      </w:pPr>
      <w:rPr>
        <w:rFonts w:hint="default"/>
        <w:lang w:val="ru-RU" w:eastAsia="ru-RU" w:bidi="ru-RU"/>
      </w:rPr>
    </w:lvl>
    <w:lvl w:ilvl="7">
      <w:numFmt w:val="bullet"/>
      <w:lvlText w:val="•"/>
      <w:lvlJc w:val="left"/>
      <w:pPr>
        <w:ind w:left="7080" w:hanging="401"/>
      </w:pPr>
      <w:rPr>
        <w:rFonts w:hint="default"/>
        <w:lang w:val="ru-RU" w:eastAsia="ru-RU" w:bidi="ru-RU"/>
      </w:rPr>
    </w:lvl>
    <w:lvl w:ilvl="8">
      <w:numFmt w:val="bullet"/>
      <w:lvlText w:val="•"/>
      <w:lvlJc w:val="left"/>
      <w:pPr>
        <w:ind w:left="8055" w:hanging="401"/>
      </w:pPr>
      <w:rPr>
        <w:rFonts w:hint="default"/>
        <w:lang w:val="ru-RU" w:eastAsia="ru-RU" w:bidi="ru-RU"/>
      </w:rPr>
    </w:lvl>
  </w:abstractNum>
  <w:abstractNum w:abstractNumId="8">
    <w:nsid w:val="0F630C59"/>
    <w:multiLevelType w:val="multilevel"/>
    <w:tmpl w:val="D30606E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color w:val="000000" w:themeColor="text1"/>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2190826"/>
    <w:multiLevelType w:val="hybridMultilevel"/>
    <w:tmpl w:val="FBBC1BD8"/>
    <w:lvl w:ilvl="0" w:tplc="15026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7D3BB6"/>
    <w:multiLevelType w:val="hybridMultilevel"/>
    <w:tmpl w:val="3840796A"/>
    <w:lvl w:ilvl="0" w:tplc="4CACF0A8">
      <w:numFmt w:val="bullet"/>
      <w:lvlText w:val="-"/>
      <w:lvlJc w:val="left"/>
      <w:pPr>
        <w:ind w:left="114" w:hanging="140"/>
      </w:pPr>
      <w:rPr>
        <w:rFonts w:ascii="Times New Roman" w:eastAsia="Times New Roman" w:hAnsi="Times New Roman" w:cs="Times New Roman" w:hint="default"/>
        <w:color w:val="000009"/>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2E75D2"/>
    <w:multiLevelType w:val="multilevel"/>
    <w:tmpl w:val="984E7EE2"/>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8411CAD"/>
    <w:multiLevelType w:val="multilevel"/>
    <w:tmpl w:val="713A530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216DB8"/>
    <w:multiLevelType w:val="hybridMultilevel"/>
    <w:tmpl w:val="F612CF26"/>
    <w:lvl w:ilvl="0" w:tplc="3A94A31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E5D98"/>
    <w:multiLevelType w:val="multilevel"/>
    <w:tmpl w:val="4162DDAE"/>
    <w:lvl w:ilvl="0">
      <w:start w:val="5"/>
      <w:numFmt w:val="decimal"/>
      <w:lvlText w:val="%1"/>
      <w:lvlJc w:val="left"/>
      <w:pPr>
        <w:ind w:left="825" w:hanging="567"/>
      </w:pPr>
      <w:rPr>
        <w:rFonts w:hint="default"/>
        <w:lang w:val="ru-RU" w:eastAsia="ru-RU" w:bidi="ru-RU"/>
      </w:rPr>
    </w:lvl>
    <w:lvl w:ilvl="1">
      <w:start w:val="1"/>
      <w:numFmt w:val="decimal"/>
      <w:lvlText w:val="%1.%2."/>
      <w:lvlJc w:val="left"/>
      <w:pPr>
        <w:ind w:left="825" w:hanging="567"/>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825" w:hanging="567"/>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3575" w:hanging="567"/>
      </w:pPr>
      <w:rPr>
        <w:rFonts w:hint="default"/>
        <w:lang w:val="ru-RU" w:eastAsia="ru-RU" w:bidi="ru-RU"/>
      </w:rPr>
    </w:lvl>
    <w:lvl w:ilvl="4">
      <w:numFmt w:val="bullet"/>
      <w:lvlText w:val="•"/>
      <w:lvlJc w:val="left"/>
      <w:pPr>
        <w:ind w:left="4493" w:hanging="567"/>
      </w:pPr>
      <w:rPr>
        <w:rFonts w:hint="default"/>
        <w:lang w:val="ru-RU" w:eastAsia="ru-RU" w:bidi="ru-RU"/>
      </w:rPr>
    </w:lvl>
    <w:lvl w:ilvl="5">
      <w:numFmt w:val="bullet"/>
      <w:lvlText w:val="•"/>
      <w:lvlJc w:val="left"/>
      <w:pPr>
        <w:ind w:left="5412" w:hanging="567"/>
      </w:pPr>
      <w:rPr>
        <w:rFonts w:hint="default"/>
        <w:lang w:val="ru-RU" w:eastAsia="ru-RU" w:bidi="ru-RU"/>
      </w:rPr>
    </w:lvl>
    <w:lvl w:ilvl="6">
      <w:numFmt w:val="bullet"/>
      <w:lvlText w:val="•"/>
      <w:lvlJc w:val="left"/>
      <w:pPr>
        <w:ind w:left="6330" w:hanging="567"/>
      </w:pPr>
      <w:rPr>
        <w:rFonts w:hint="default"/>
        <w:lang w:val="ru-RU" w:eastAsia="ru-RU" w:bidi="ru-RU"/>
      </w:rPr>
    </w:lvl>
    <w:lvl w:ilvl="7">
      <w:numFmt w:val="bullet"/>
      <w:lvlText w:val="•"/>
      <w:lvlJc w:val="left"/>
      <w:pPr>
        <w:ind w:left="7248" w:hanging="567"/>
      </w:pPr>
      <w:rPr>
        <w:rFonts w:hint="default"/>
        <w:lang w:val="ru-RU" w:eastAsia="ru-RU" w:bidi="ru-RU"/>
      </w:rPr>
    </w:lvl>
    <w:lvl w:ilvl="8">
      <w:numFmt w:val="bullet"/>
      <w:lvlText w:val="•"/>
      <w:lvlJc w:val="left"/>
      <w:pPr>
        <w:ind w:left="8167" w:hanging="567"/>
      </w:pPr>
      <w:rPr>
        <w:rFonts w:hint="default"/>
        <w:lang w:val="ru-RU" w:eastAsia="ru-RU" w:bidi="ru-RU"/>
      </w:rPr>
    </w:lvl>
  </w:abstractNum>
  <w:abstractNum w:abstractNumId="15">
    <w:nsid w:val="35A40C36"/>
    <w:multiLevelType w:val="multilevel"/>
    <w:tmpl w:val="276CBE78"/>
    <w:lvl w:ilvl="0">
      <w:start w:val="4"/>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nsid w:val="3771256D"/>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17">
    <w:nsid w:val="3A371C74"/>
    <w:multiLevelType w:val="hybridMultilevel"/>
    <w:tmpl w:val="2160A554"/>
    <w:lvl w:ilvl="0" w:tplc="4CACF0A8">
      <w:numFmt w:val="bullet"/>
      <w:lvlText w:val="-"/>
      <w:lvlJc w:val="left"/>
      <w:pPr>
        <w:ind w:left="114" w:hanging="140"/>
      </w:pPr>
      <w:rPr>
        <w:rFonts w:ascii="Times New Roman" w:eastAsia="Times New Roman" w:hAnsi="Times New Roman" w:cs="Times New Roman" w:hint="default"/>
        <w:color w:val="000009"/>
        <w:w w:val="99"/>
        <w:sz w:val="24"/>
        <w:szCs w:val="24"/>
        <w:lang w:val="ru-RU" w:eastAsia="ru-RU" w:bidi="ru-RU"/>
      </w:rPr>
    </w:lvl>
    <w:lvl w:ilvl="1" w:tplc="15D4BB00">
      <w:numFmt w:val="bullet"/>
      <w:lvlText w:val="•"/>
      <w:lvlJc w:val="left"/>
      <w:pPr>
        <w:ind w:left="1138" w:hanging="140"/>
      </w:pPr>
      <w:rPr>
        <w:rFonts w:hint="default"/>
        <w:lang w:val="ru-RU" w:eastAsia="ru-RU" w:bidi="ru-RU"/>
      </w:rPr>
    </w:lvl>
    <w:lvl w:ilvl="2" w:tplc="5E14A5E6">
      <w:numFmt w:val="bullet"/>
      <w:lvlText w:val="•"/>
      <w:lvlJc w:val="left"/>
      <w:pPr>
        <w:ind w:left="2156" w:hanging="140"/>
      </w:pPr>
      <w:rPr>
        <w:rFonts w:hint="default"/>
        <w:lang w:val="ru-RU" w:eastAsia="ru-RU" w:bidi="ru-RU"/>
      </w:rPr>
    </w:lvl>
    <w:lvl w:ilvl="3" w:tplc="08528D86">
      <w:numFmt w:val="bullet"/>
      <w:lvlText w:val="•"/>
      <w:lvlJc w:val="left"/>
      <w:pPr>
        <w:ind w:left="3175" w:hanging="140"/>
      </w:pPr>
      <w:rPr>
        <w:rFonts w:hint="default"/>
        <w:lang w:val="ru-RU" w:eastAsia="ru-RU" w:bidi="ru-RU"/>
      </w:rPr>
    </w:lvl>
    <w:lvl w:ilvl="4" w:tplc="AE522BC2">
      <w:numFmt w:val="bullet"/>
      <w:lvlText w:val="•"/>
      <w:lvlJc w:val="left"/>
      <w:pPr>
        <w:ind w:left="4193" w:hanging="140"/>
      </w:pPr>
      <w:rPr>
        <w:rFonts w:hint="default"/>
        <w:lang w:val="ru-RU" w:eastAsia="ru-RU" w:bidi="ru-RU"/>
      </w:rPr>
    </w:lvl>
    <w:lvl w:ilvl="5" w:tplc="11262EB6">
      <w:numFmt w:val="bullet"/>
      <w:lvlText w:val="•"/>
      <w:lvlJc w:val="left"/>
      <w:pPr>
        <w:ind w:left="5212" w:hanging="140"/>
      </w:pPr>
      <w:rPr>
        <w:rFonts w:hint="default"/>
        <w:lang w:val="ru-RU" w:eastAsia="ru-RU" w:bidi="ru-RU"/>
      </w:rPr>
    </w:lvl>
    <w:lvl w:ilvl="6" w:tplc="4FDAB966">
      <w:numFmt w:val="bullet"/>
      <w:lvlText w:val="•"/>
      <w:lvlJc w:val="left"/>
      <w:pPr>
        <w:ind w:left="6230" w:hanging="140"/>
      </w:pPr>
      <w:rPr>
        <w:rFonts w:hint="default"/>
        <w:lang w:val="ru-RU" w:eastAsia="ru-RU" w:bidi="ru-RU"/>
      </w:rPr>
    </w:lvl>
    <w:lvl w:ilvl="7" w:tplc="10701E34">
      <w:numFmt w:val="bullet"/>
      <w:lvlText w:val="•"/>
      <w:lvlJc w:val="left"/>
      <w:pPr>
        <w:ind w:left="7248" w:hanging="140"/>
      </w:pPr>
      <w:rPr>
        <w:rFonts w:hint="default"/>
        <w:lang w:val="ru-RU" w:eastAsia="ru-RU" w:bidi="ru-RU"/>
      </w:rPr>
    </w:lvl>
    <w:lvl w:ilvl="8" w:tplc="F9C22CAE">
      <w:numFmt w:val="bullet"/>
      <w:lvlText w:val="•"/>
      <w:lvlJc w:val="left"/>
      <w:pPr>
        <w:ind w:left="8267" w:hanging="140"/>
      </w:pPr>
      <w:rPr>
        <w:rFonts w:hint="default"/>
        <w:lang w:val="ru-RU" w:eastAsia="ru-RU" w:bidi="ru-RU"/>
      </w:rPr>
    </w:lvl>
  </w:abstractNum>
  <w:abstractNum w:abstractNumId="18">
    <w:nsid w:val="441B1479"/>
    <w:multiLevelType w:val="multilevel"/>
    <w:tmpl w:val="17708D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245393"/>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20">
    <w:nsid w:val="47B76E19"/>
    <w:multiLevelType w:val="hybridMultilevel"/>
    <w:tmpl w:val="41E2F522"/>
    <w:lvl w:ilvl="0" w:tplc="BD24A78C">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A39408D"/>
    <w:multiLevelType w:val="hybridMultilevel"/>
    <w:tmpl w:val="54548492"/>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B1236C"/>
    <w:multiLevelType w:val="multilevel"/>
    <w:tmpl w:val="A8ECF97E"/>
    <w:lvl w:ilvl="0">
      <w:start w:val="1"/>
      <w:numFmt w:val="decimal"/>
      <w:lvlText w:val="%1"/>
      <w:lvlJc w:val="left"/>
      <w:pPr>
        <w:ind w:left="258" w:hanging="452"/>
      </w:pPr>
      <w:rPr>
        <w:rFonts w:hint="default"/>
        <w:lang w:val="ru-RU" w:eastAsia="ru-RU" w:bidi="ru-RU"/>
      </w:rPr>
    </w:lvl>
    <w:lvl w:ilvl="1">
      <w:start w:val="3"/>
      <w:numFmt w:val="decimal"/>
      <w:lvlText w:val="%1.%2."/>
      <w:lvlJc w:val="left"/>
      <w:pPr>
        <w:ind w:left="258" w:hanging="452"/>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208" w:hanging="452"/>
      </w:pPr>
      <w:rPr>
        <w:rFonts w:hint="default"/>
        <w:lang w:val="ru-RU" w:eastAsia="ru-RU" w:bidi="ru-RU"/>
      </w:rPr>
    </w:lvl>
    <w:lvl w:ilvl="3">
      <w:numFmt w:val="bullet"/>
      <w:lvlText w:val="•"/>
      <w:lvlJc w:val="left"/>
      <w:pPr>
        <w:ind w:left="3183" w:hanging="452"/>
      </w:pPr>
      <w:rPr>
        <w:rFonts w:hint="default"/>
        <w:lang w:val="ru-RU" w:eastAsia="ru-RU" w:bidi="ru-RU"/>
      </w:rPr>
    </w:lvl>
    <w:lvl w:ilvl="4">
      <w:numFmt w:val="bullet"/>
      <w:lvlText w:val="•"/>
      <w:lvlJc w:val="left"/>
      <w:pPr>
        <w:ind w:left="4157" w:hanging="452"/>
      </w:pPr>
      <w:rPr>
        <w:rFonts w:hint="default"/>
        <w:lang w:val="ru-RU" w:eastAsia="ru-RU" w:bidi="ru-RU"/>
      </w:rPr>
    </w:lvl>
    <w:lvl w:ilvl="5">
      <w:numFmt w:val="bullet"/>
      <w:lvlText w:val="•"/>
      <w:lvlJc w:val="left"/>
      <w:pPr>
        <w:ind w:left="5132" w:hanging="452"/>
      </w:pPr>
      <w:rPr>
        <w:rFonts w:hint="default"/>
        <w:lang w:val="ru-RU" w:eastAsia="ru-RU" w:bidi="ru-RU"/>
      </w:rPr>
    </w:lvl>
    <w:lvl w:ilvl="6">
      <w:numFmt w:val="bullet"/>
      <w:lvlText w:val="•"/>
      <w:lvlJc w:val="left"/>
      <w:pPr>
        <w:ind w:left="6106" w:hanging="452"/>
      </w:pPr>
      <w:rPr>
        <w:rFonts w:hint="default"/>
        <w:lang w:val="ru-RU" w:eastAsia="ru-RU" w:bidi="ru-RU"/>
      </w:rPr>
    </w:lvl>
    <w:lvl w:ilvl="7">
      <w:numFmt w:val="bullet"/>
      <w:lvlText w:val="•"/>
      <w:lvlJc w:val="left"/>
      <w:pPr>
        <w:ind w:left="7080" w:hanging="452"/>
      </w:pPr>
      <w:rPr>
        <w:rFonts w:hint="default"/>
        <w:lang w:val="ru-RU" w:eastAsia="ru-RU" w:bidi="ru-RU"/>
      </w:rPr>
    </w:lvl>
    <w:lvl w:ilvl="8">
      <w:numFmt w:val="bullet"/>
      <w:lvlText w:val="•"/>
      <w:lvlJc w:val="left"/>
      <w:pPr>
        <w:ind w:left="8055" w:hanging="452"/>
      </w:pPr>
      <w:rPr>
        <w:rFonts w:hint="default"/>
        <w:lang w:val="ru-RU" w:eastAsia="ru-RU" w:bidi="ru-RU"/>
      </w:rPr>
    </w:lvl>
  </w:abstractNum>
  <w:abstractNum w:abstractNumId="23">
    <w:nsid w:val="4C69156A"/>
    <w:multiLevelType w:val="multilevel"/>
    <w:tmpl w:val="11CC130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isLgl/>
      <w:lvlText w:val="%1.%2."/>
      <w:lvlJc w:val="left"/>
      <w:pPr>
        <w:tabs>
          <w:tab w:val="num" w:pos="720"/>
        </w:tabs>
        <w:ind w:left="720" w:hanging="720"/>
      </w:pPr>
      <w:rPr>
        <w:rFonts w:ascii="Arial" w:hAnsi="Arial" w:hint="default"/>
        <w:b/>
        <w:i w:val="0"/>
        <w:sz w:val="22"/>
        <w:szCs w:val="22"/>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4">
    <w:nsid w:val="4F083469"/>
    <w:multiLevelType w:val="multilevel"/>
    <w:tmpl w:val="D97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23207"/>
    <w:multiLevelType w:val="multilevel"/>
    <w:tmpl w:val="CDE677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29A278F"/>
    <w:multiLevelType w:val="hybridMultilevel"/>
    <w:tmpl w:val="A5CE5AF6"/>
    <w:lvl w:ilvl="0" w:tplc="FD2C4536">
      <w:numFmt w:val="bullet"/>
      <w:lvlText w:val=""/>
      <w:lvlJc w:val="left"/>
      <w:pPr>
        <w:ind w:left="114" w:hanging="851"/>
      </w:pPr>
      <w:rPr>
        <w:rFonts w:hint="default"/>
        <w:w w:val="100"/>
        <w:lang w:val="ru-RU" w:eastAsia="ru-RU" w:bidi="ru-RU"/>
      </w:rPr>
    </w:lvl>
    <w:lvl w:ilvl="1" w:tplc="BA5037EA">
      <w:numFmt w:val="bullet"/>
      <w:lvlText w:val="•"/>
      <w:lvlJc w:val="left"/>
      <w:pPr>
        <w:ind w:left="1138" w:hanging="851"/>
      </w:pPr>
      <w:rPr>
        <w:rFonts w:hint="default"/>
        <w:lang w:val="ru-RU" w:eastAsia="ru-RU" w:bidi="ru-RU"/>
      </w:rPr>
    </w:lvl>
    <w:lvl w:ilvl="2" w:tplc="9F1C9C8A">
      <w:numFmt w:val="bullet"/>
      <w:lvlText w:val="•"/>
      <w:lvlJc w:val="left"/>
      <w:pPr>
        <w:ind w:left="2156" w:hanging="851"/>
      </w:pPr>
      <w:rPr>
        <w:rFonts w:hint="default"/>
        <w:lang w:val="ru-RU" w:eastAsia="ru-RU" w:bidi="ru-RU"/>
      </w:rPr>
    </w:lvl>
    <w:lvl w:ilvl="3" w:tplc="F53C8082">
      <w:numFmt w:val="bullet"/>
      <w:lvlText w:val="•"/>
      <w:lvlJc w:val="left"/>
      <w:pPr>
        <w:ind w:left="3175" w:hanging="851"/>
      </w:pPr>
      <w:rPr>
        <w:rFonts w:hint="default"/>
        <w:lang w:val="ru-RU" w:eastAsia="ru-RU" w:bidi="ru-RU"/>
      </w:rPr>
    </w:lvl>
    <w:lvl w:ilvl="4" w:tplc="A3FA1BA0">
      <w:numFmt w:val="bullet"/>
      <w:lvlText w:val="•"/>
      <w:lvlJc w:val="left"/>
      <w:pPr>
        <w:ind w:left="4193" w:hanging="851"/>
      </w:pPr>
      <w:rPr>
        <w:rFonts w:hint="default"/>
        <w:lang w:val="ru-RU" w:eastAsia="ru-RU" w:bidi="ru-RU"/>
      </w:rPr>
    </w:lvl>
    <w:lvl w:ilvl="5" w:tplc="1C44A50E">
      <w:numFmt w:val="bullet"/>
      <w:lvlText w:val="•"/>
      <w:lvlJc w:val="left"/>
      <w:pPr>
        <w:ind w:left="5212" w:hanging="851"/>
      </w:pPr>
      <w:rPr>
        <w:rFonts w:hint="default"/>
        <w:lang w:val="ru-RU" w:eastAsia="ru-RU" w:bidi="ru-RU"/>
      </w:rPr>
    </w:lvl>
    <w:lvl w:ilvl="6" w:tplc="ADB4832A">
      <w:numFmt w:val="bullet"/>
      <w:lvlText w:val="•"/>
      <w:lvlJc w:val="left"/>
      <w:pPr>
        <w:ind w:left="6230" w:hanging="851"/>
      </w:pPr>
      <w:rPr>
        <w:rFonts w:hint="default"/>
        <w:lang w:val="ru-RU" w:eastAsia="ru-RU" w:bidi="ru-RU"/>
      </w:rPr>
    </w:lvl>
    <w:lvl w:ilvl="7" w:tplc="7FFEA8E6">
      <w:numFmt w:val="bullet"/>
      <w:lvlText w:val="•"/>
      <w:lvlJc w:val="left"/>
      <w:pPr>
        <w:ind w:left="7248" w:hanging="851"/>
      </w:pPr>
      <w:rPr>
        <w:rFonts w:hint="default"/>
        <w:lang w:val="ru-RU" w:eastAsia="ru-RU" w:bidi="ru-RU"/>
      </w:rPr>
    </w:lvl>
    <w:lvl w:ilvl="8" w:tplc="0A802DD4">
      <w:numFmt w:val="bullet"/>
      <w:lvlText w:val="•"/>
      <w:lvlJc w:val="left"/>
      <w:pPr>
        <w:ind w:left="8267" w:hanging="851"/>
      </w:pPr>
      <w:rPr>
        <w:rFonts w:hint="default"/>
        <w:lang w:val="ru-RU" w:eastAsia="ru-RU" w:bidi="ru-RU"/>
      </w:rPr>
    </w:lvl>
  </w:abstractNum>
  <w:abstractNum w:abstractNumId="27">
    <w:nsid w:val="53C8D30D"/>
    <w:multiLevelType w:val="multilevel"/>
    <w:tmpl w:val="4D4E2902"/>
    <w:name w:val="WW8Num19"/>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1211"/>
        </w:tabs>
        <w:ind w:left="1211" w:hanging="360"/>
      </w:pPr>
      <w:rPr>
        <w:b w:val="0"/>
        <w:i w:val="0"/>
      </w:r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28">
    <w:nsid w:val="55881348"/>
    <w:multiLevelType w:val="multilevel"/>
    <w:tmpl w:val="CAE66E9A"/>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A041239"/>
    <w:multiLevelType w:val="multilevel"/>
    <w:tmpl w:val="B338E5BC"/>
    <w:lvl w:ilvl="0">
      <w:start w:val="3"/>
      <w:numFmt w:val="decimal"/>
      <w:lvlText w:val="%1"/>
      <w:lvlJc w:val="left"/>
      <w:pPr>
        <w:ind w:left="360" w:hanging="360"/>
      </w:pPr>
      <w:rPr>
        <w:rFonts w:cs="Tahoma" w:hint="default"/>
      </w:rPr>
    </w:lvl>
    <w:lvl w:ilvl="1">
      <w:start w:val="7"/>
      <w:numFmt w:val="decimal"/>
      <w:lvlText w:val="%1.%2"/>
      <w:lvlJc w:val="left"/>
      <w:pPr>
        <w:ind w:left="927" w:hanging="360"/>
      </w:pPr>
      <w:rPr>
        <w:rFonts w:cs="Tahoma" w:hint="default"/>
      </w:rPr>
    </w:lvl>
    <w:lvl w:ilvl="2">
      <w:start w:val="1"/>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5976" w:hanging="1440"/>
      </w:pPr>
      <w:rPr>
        <w:rFonts w:cs="Tahoma" w:hint="default"/>
      </w:rPr>
    </w:lvl>
  </w:abstractNum>
  <w:abstractNum w:abstractNumId="30">
    <w:nsid w:val="5F102F9F"/>
    <w:multiLevelType w:val="multilevel"/>
    <w:tmpl w:val="49688616"/>
    <w:lvl w:ilvl="0">
      <w:start w:val="5"/>
      <w:numFmt w:val="decimal"/>
      <w:lvlText w:val="%1."/>
      <w:lvlJc w:val="left"/>
      <w:pPr>
        <w:ind w:left="540" w:hanging="540"/>
      </w:pPr>
      <w:rPr>
        <w:rFonts w:eastAsiaTheme="minorHAnsi" w:hint="default"/>
        <w:color w:val="000000"/>
      </w:rPr>
    </w:lvl>
    <w:lvl w:ilvl="1">
      <w:start w:val="3"/>
      <w:numFmt w:val="decimal"/>
      <w:lvlText w:val="%1.%2."/>
      <w:lvlJc w:val="left"/>
      <w:pPr>
        <w:ind w:left="1003" w:hanging="540"/>
      </w:pPr>
      <w:rPr>
        <w:rFonts w:eastAsiaTheme="minorHAnsi" w:hint="default"/>
        <w:color w:val="000000"/>
      </w:rPr>
    </w:lvl>
    <w:lvl w:ilvl="2">
      <w:start w:val="1"/>
      <w:numFmt w:val="decimal"/>
      <w:lvlText w:val="%1.%2.%3."/>
      <w:lvlJc w:val="left"/>
      <w:pPr>
        <w:ind w:left="1646" w:hanging="720"/>
      </w:pPr>
      <w:rPr>
        <w:rFonts w:eastAsiaTheme="minorHAnsi" w:hint="default"/>
        <w:color w:val="000000"/>
      </w:rPr>
    </w:lvl>
    <w:lvl w:ilvl="3">
      <w:start w:val="1"/>
      <w:numFmt w:val="decimal"/>
      <w:lvlText w:val="%1.%2.%3.%4."/>
      <w:lvlJc w:val="left"/>
      <w:pPr>
        <w:ind w:left="2109" w:hanging="720"/>
      </w:pPr>
      <w:rPr>
        <w:rFonts w:eastAsiaTheme="minorHAnsi" w:hint="default"/>
        <w:color w:val="000000"/>
      </w:rPr>
    </w:lvl>
    <w:lvl w:ilvl="4">
      <w:start w:val="1"/>
      <w:numFmt w:val="decimal"/>
      <w:lvlText w:val="%1.%2.%3.%4.%5."/>
      <w:lvlJc w:val="left"/>
      <w:pPr>
        <w:ind w:left="2932" w:hanging="1080"/>
      </w:pPr>
      <w:rPr>
        <w:rFonts w:eastAsiaTheme="minorHAnsi" w:hint="default"/>
        <w:color w:val="000000"/>
      </w:rPr>
    </w:lvl>
    <w:lvl w:ilvl="5">
      <w:start w:val="1"/>
      <w:numFmt w:val="decimal"/>
      <w:lvlText w:val="%1.%2.%3.%4.%5.%6."/>
      <w:lvlJc w:val="left"/>
      <w:pPr>
        <w:ind w:left="3395" w:hanging="1080"/>
      </w:pPr>
      <w:rPr>
        <w:rFonts w:eastAsiaTheme="minorHAnsi" w:hint="default"/>
        <w:color w:val="000000"/>
      </w:rPr>
    </w:lvl>
    <w:lvl w:ilvl="6">
      <w:start w:val="1"/>
      <w:numFmt w:val="decimal"/>
      <w:lvlText w:val="%1.%2.%3.%4.%5.%6.%7."/>
      <w:lvlJc w:val="left"/>
      <w:pPr>
        <w:ind w:left="4218" w:hanging="1440"/>
      </w:pPr>
      <w:rPr>
        <w:rFonts w:eastAsiaTheme="minorHAnsi" w:hint="default"/>
        <w:color w:val="000000"/>
      </w:rPr>
    </w:lvl>
    <w:lvl w:ilvl="7">
      <w:start w:val="1"/>
      <w:numFmt w:val="decimal"/>
      <w:lvlText w:val="%1.%2.%3.%4.%5.%6.%7.%8."/>
      <w:lvlJc w:val="left"/>
      <w:pPr>
        <w:ind w:left="4681" w:hanging="1440"/>
      </w:pPr>
      <w:rPr>
        <w:rFonts w:eastAsiaTheme="minorHAnsi" w:hint="default"/>
        <w:color w:val="000000"/>
      </w:rPr>
    </w:lvl>
    <w:lvl w:ilvl="8">
      <w:start w:val="1"/>
      <w:numFmt w:val="decimal"/>
      <w:lvlText w:val="%1.%2.%3.%4.%5.%6.%7.%8.%9."/>
      <w:lvlJc w:val="left"/>
      <w:pPr>
        <w:ind w:left="5504" w:hanging="1800"/>
      </w:pPr>
      <w:rPr>
        <w:rFonts w:eastAsiaTheme="minorHAnsi" w:hint="default"/>
        <w:color w:val="000000"/>
      </w:rPr>
    </w:lvl>
  </w:abstractNum>
  <w:abstractNum w:abstractNumId="31">
    <w:nsid w:val="5F3F2CD8"/>
    <w:multiLevelType w:val="hybridMultilevel"/>
    <w:tmpl w:val="3CB8C920"/>
    <w:lvl w:ilvl="0" w:tplc="4CACF0A8">
      <w:numFmt w:val="bullet"/>
      <w:lvlText w:val="-"/>
      <w:lvlJc w:val="left"/>
      <w:pPr>
        <w:ind w:left="681" w:hanging="14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183291"/>
    <w:multiLevelType w:val="hybridMultilevel"/>
    <w:tmpl w:val="53A6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96D3E"/>
    <w:multiLevelType w:val="multilevel"/>
    <w:tmpl w:val="34644FEE"/>
    <w:lvl w:ilvl="0">
      <w:start w:val="3"/>
      <w:numFmt w:val="decimal"/>
      <w:lvlText w:val="%1"/>
      <w:lvlJc w:val="left"/>
      <w:pPr>
        <w:ind w:left="259" w:hanging="709"/>
      </w:pPr>
      <w:rPr>
        <w:rFonts w:hint="default"/>
        <w:lang w:val="ru-RU" w:eastAsia="ru-RU" w:bidi="ru-RU"/>
      </w:rPr>
    </w:lvl>
    <w:lvl w:ilvl="1">
      <w:start w:val="1"/>
      <w:numFmt w:val="decimal"/>
      <w:lvlText w:val="%1.%2."/>
      <w:lvlJc w:val="left"/>
      <w:pPr>
        <w:ind w:left="259" w:hanging="709"/>
      </w:pPr>
      <w:rPr>
        <w:rFonts w:hint="default"/>
        <w:b/>
        <w:bCs/>
        <w:w w:val="100"/>
        <w:lang w:val="ru-RU" w:eastAsia="ru-RU" w:bidi="ru-RU"/>
      </w:rPr>
    </w:lvl>
    <w:lvl w:ilvl="2">
      <w:numFmt w:val="bullet"/>
      <w:lvlText w:val="•"/>
      <w:lvlJc w:val="left"/>
      <w:pPr>
        <w:ind w:left="2208" w:hanging="709"/>
      </w:pPr>
      <w:rPr>
        <w:rFonts w:hint="default"/>
        <w:lang w:val="ru-RU" w:eastAsia="ru-RU" w:bidi="ru-RU"/>
      </w:rPr>
    </w:lvl>
    <w:lvl w:ilvl="3">
      <w:numFmt w:val="bullet"/>
      <w:lvlText w:val="•"/>
      <w:lvlJc w:val="left"/>
      <w:pPr>
        <w:ind w:left="3183" w:hanging="709"/>
      </w:pPr>
      <w:rPr>
        <w:rFonts w:hint="default"/>
        <w:lang w:val="ru-RU" w:eastAsia="ru-RU" w:bidi="ru-RU"/>
      </w:rPr>
    </w:lvl>
    <w:lvl w:ilvl="4">
      <w:numFmt w:val="bullet"/>
      <w:lvlText w:val="•"/>
      <w:lvlJc w:val="left"/>
      <w:pPr>
        <w:ind w:left="4157" w:hanging="709"/>
      </w:pPr>
      <w:rPr>
        <w:rFonts w:hint="default"/>
        <w:lang w:val="ru-RU" w:eastAsia="ru-RU" w:bidi="ru-RU"/>
      </w:rPr>
    </w:lvl>
    <w:lvl w:ilvl="5">
      <w:numFmt w:val="bullet"/>
      <w:lvlText w:val="•"/>
      <w:lvlJc w:val="left"/>
      <w:pPr>
        <w:ind w:left="5132" w:hanging="709"/>
      </w:pPr>
      <w:rPr>
        <w:rFonts w:hint="default"/>
        <w:lang w:val="ru-RU" w:eastAsia="ru-RU" w:bidi="ru-RU"/>
      </w:rPr>
    </w:lvl>
    <w:lvl w:ilvl="6">
      <w:numFmt w:val="bullet"/>
      <w:lvlText w:val="•"/>
      <w:lvlJc w:val="left"/>
      <w:pPr>
        <w:ind w:left="6106" w:hanging="709"/>
      </w:pPr>
      <w:rPr>
        <w:rFonts w:hint="default"/>
        <w:lang w:val="ru-RU" w:eastAsia="ru-RU" w:bidi="ru-RU"/>
      </w:rPr>
    </w:lvl>
    <w:lvl w:ilvl="7">
      <w:numFmt w:val="bullet"/>
      <w:lvlText w:val="•"/>
      <w:lvlJc w:val="left"/>
      <w:pPr>
        <w:ind w:left="7080" w:hanging="709"/>
      </w:pPr>
      <w:rPr>
        <w:rFonts w:hint="default"/>
        <w:lang w:val="ru-RU" w:eastAsia="ru-RU" w:bidi="ru-RU"/>
      </w:rPr>
    </w:lvl>
    <w:lvl w:ilvl="8">
      <w:numFmt w:val="bullet"/>
      <w:lvlText w:val="•"/>
      <w:lvlJc w:val="left"/>
      <w:pPr>
        <w:ind w:left="8055" w:hanging="709"/>
      </w:pPr>
      <w:rPr>
        <w:rFonts w:hint="default"/>
        <w:lang w:val="ru-RU" w:eastAsia="ru-RU" w:bidi="ru-RU"/>
      </w:rPr>
    </w:lvl>
  </w:abstractNum>
  <w:abstractNum w:abstractNumId="34">
    <w:nsid w:val="6A272DB5"/>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35">
    <w:nsid w:val="6F376B29"/>
    <w:multiLevelType w:val="multilevel"/>
    <w:tmpl w:val="662AE51C"/>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9158F4"/>
    <w:multiLevelType w:val="hybridMultilevel"/>
    <w:tmpl w:val="82883E96"/>
    <w:lvl w:ilvl="0" w:tplc="4CACF0A8">
      <w:numFmt w:val="bullet"/>
      <w:lvlText w:val="-"/>
      <w:lvlJc w:val="left"/>
      <w:pPr>
        <w:ind w:left="720" w:hanging="36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B52F8"/>
    <w:multiLevelType w:val="multilevel"/>
    <w:tmpl w:val="7EB2E516"/>
    <w:lvl w:ilvl="0">
      <w:start w:val="3"/>
      <w:numFmt w:val="decimal"/>
      <w:lvlText w:val="%1"/>
      <w:lvlJc w:val="left"/>
      <w:pPr>
        <w:ind w:left="360" w:hanging="360"/>
      </w:pPr>
      <w:rPr>
        <w:rFonts w:eastAsiaTheme="minorHAnsi" w:hint="default"/>
      </w:rPr>
    </w:lvl>
    <w:lvl w:ilvl="1">
      <w:start w:val="6"/>
      <w:numFmt w:val="decimal"/>
      <w:lvlText w:val="%1.%2"/>
      <w:lvlJc w:val="left"/>
      <w:pPr>
        <w:ind w:left="502"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nsid w:val="7C535EA2"/>
    <w:multiLevelType w:val="hybridMultilevel"/>
    <w:tmpl w:val="4D482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12"/>
  </w:num>
  <w:num w:numId="3">
    <w:abstractNumId w:val="13"/>
  </w:num>
  <w:num w:numId="4">
    <w:abstractNumId w:val="38"/>
  </w:num>
  <w:num w:numId="5">
    <w:abstractNumId w:val="3"/>
  </w:num>
  <w:num w:numId="6">
    <w:abstractNumId w:val="23"/>
  </w:num>
  <w:num w:numId="7">
    <w:abstractNumId w:val="21"/>
  </w:num>
  <w:num w:numId="8">
    <w:abstractNumId w:val="28"/>
  </w:num>
  <w:num w:numId="9">
    <w:abstractNumId w:val="35"/>
  </w:num>
  <w:num w:numId="10">
    <w:abstractNumId w:val="9"/>
  </w:num>
  <w:num w:numId="11">
    <w:abstractNumId w:val="5"/>
  </w:num>
  <w:num w:numId="12">
    <w:abstractNumId w:val="26"/>
  </w:num>
  <w:num w:numId="13">
    <w:abstractNumId w:val="17"/>
  </w:num>
  <w:num w:numId="14">
    <w:abstractNumId w:val="10"/>
  </w:num>
  <w:num w:numId="15">
    <w:abstractNumId w:val="31"/>
  </w:num>
  <w:num w:numId="16">
    <w:abstractNumId w:val="18"/>
  </w:num>
  <w:num w:numId="17">
    <w:abstractNumId w:val="8"/>
  </w:num>
  <w:num w:numId="18">
    <w:abstractNumId w:val="6"/>
  </w:num>
  <w:num w:numId="19">
    <w:abstractNumId w:val="20"/>
  </w:num>
  <w:num w:numId="20">
    <w:abstractNumId w:val="16"/>
  </w:num>
  <w:num w:numId="21">
    <w:abstractNumId w:val="7"/>
  </w:num>
  <w:num w:numId="22">
    <w:abstractNumId w:val="22"/>
  </w:num>
  <w:num w:numId="23">
    <w:abstractNumId w:val="25"/>
  </w:num>
  <w:num w:numId="24">
    <w:abstractNumId w:val="29"/>
  </w:num>
  <w:num w:numId="25">
    <w:abstractNumId w:val="11"/>
  </w:num>
  <w:num w:numId="26">
    <w:abstractNumId w:val="15"/>
  </w:num>
  <w:num w:numId="27">
    <w:abstractNumId w:val="30"/>
  </w:num>
  <w:num w:numId="28">
    <w:abstractNumId w:val="1"/>
  </w:num>
  <w:num w:numId="29">
    <w:abstractNumId w:val="14"/>
  </w:num>
  <w:num w:numId="30">
    <w:abstractNumId w:val="33"/>
  </w:num>
  <w:num w:numId="31">
    <w:abstractNumId w:val="4"/>
  </w:num>
  <w:num w:numId="32">
    <w:abstractNumId w:val="34"/>
  </w:num>
  <w:num w:numId="33">
    <w:abstractNumId w:val="19"/>
  </w:num>
  <w:num w:numId="34">
    <w:abstractNumId w:val="36"/>
  </w:num>
  <w:num w:numId="35">
    <w:abstractNumId w:val="2"/>
  </w:num>
  <w:num w:numId="36">
    <w:abstractNumId w:val="0"/>
  </w:num>
  <w:num w:numId="37">
    <w:abstractNumId w:val="2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9394"/>
  </w:hdrShapeDefaults>
  <w:footnotePr>
    <w:footnote w:id="-1"/>
    <w:footnote w:id="0"/>
  </w:footnotePr>
  <w:endnotePr>
    <w:endnote w:id="-1"/>
    <w:endnote w:id="0"/>
  </w:endnotePr>
  <w:compat/>
  <w:rsids>
    <w:rsidRoot w:val="00E90D78"/>
    <w:rsid w:val="00000D09"/>
    <w:rsid w:val="000015C5"/>
    <w:rsid w:val="000040CD"/>
    <w:rsid w:val="000047FB"/>
    <w:rsid w:val="0000566D"/>
    <w:rsid w:val="00006A61"/>
    <w:rsid w:val="00006D18"/>
    <w:rsid w:val="0000756B"/>
    <w:rsid w:val="00007F6E"/>
    <w:rsid w:val="000117DF"/>
    <w:rsid w:val="00011C41"/>
    <w:rsid w:val="00012AF4"/>
    <w:rsid w:val="0001415D"/>
    <w:rsid w:val="0001484B"/>
    <w:rsid w:val="00015EAB"/>
    <w:rsid w:val="00016FB4"/>
    <w:rsid w:val="000224C4"/>
    <w:rsid w:val="000231B6"/>
    <w:rsid w:val="00024A22"/>
    <w:rsid w:val="00024A6F"/>
    <w:rsid w:val="000250B0"/>
    <w:rsid w:val="000334BC"/>
    <w:rsid w:val="00033843"/>
    <w:rsid w:val="00035487"/>
    <w:rsid w:val="00036642"/>
    <w:rsid w:val="00036FBE"/>
    <w:rsid w:val="000373C9"/>
    <w:rsid w:val="00040185"/>
    <w:rsid w:val="00042035"/>
    <w:rsid w:val="00042059"/>
    <w:rsid w:val="00044813"/>
    <w:rsid w:val="00046E90"/>
    <w:rsid w:val="00053F51"/>
    <w:rsid w:val="00054AD3"/>
    <w:rsid w:val="00055E58"/>
    <w:rsid w:val="000577BA"/>
    <w:rsid w:val="00057F67"/>
    <w:rsid w:val="000619DA"/>
    <w:rsid w:val="00062B57"/>
    <w:rsid w:val="00062EBF"/>
    <w:rsid w:val="00064A6B"/>
    <w:rsid w:val="00064E43"/>
    <w:rsid w:val="000671D7"/>
    <w:rsid w:val="00067518"/>
    <w:rsid w:val="00070491"/>
    <w:rsid w:val="00070EF0"/>
    <w:rsid w:val="00071DC8"/>
    <w:rsid w:val="000758FA"/>
    <w:rsid w:val="000764C9"/>
    <w:rsid w:val="0007676C"/>
    <w:rsid w:val="000768CC"/>
    <w:rsid w:val="00077765"/>
    <w:rsid w:val="000817D5"/>
    <w:rsid w:val="00081D98"/>
    <w:rsid w:val="00082813"/>
    <w:rsid w:val="00083352"/>
    <w:rsid w:val="00083453"/>
    <w:rsid w:val="00083B63"/>
    <w:rsid w:val="00085663"/>
    <w:rsid w:val="000858E1"/>
    <w:rsid w:val="00087169"/>
    <w:rsid w:val="000875A1"/>
    <w:rsid w:val="000928D3"/>
    <w:rsid w:val="00095383"/>
    <w:rsid w:val="000958AF"/>
    <w:rsid w:val="0009681B"/>
    <w:rsid w:val="00096F13"/>
    <w:rsid w:val="000971F5"/>
    <w:rsid w:val="000A1742"/>
    <w:rsid w:val="000A3D18"/>
    <w:rsid w:val="000A516D"/>
    <w:rsid w:val="000A6EAB"/>
    <w:rsid w:val="000A729E"/>
    <w:rsid w:val="000B04A7"/>
    <w:rsid w:val="000B1BA2"/>
    <w:rsid w:val="000B312E"/>
    <w:rsid w:val="000B3759"/>
    <w:rsid w:val="000B5205"/>
    <w:rsid w:val="000B5763"/>
    <w:rsid w:val="000B7493"/>
    <w:rsid w:val="000B7E17"/>
    <w:rsid w:val="000B7F64"/>
    <w:rsid w:val="000B7F65"/>
    <w:rsid w:val="000C221B"/>
    <w:rsid w:val="000C2EEC"/>
    <w:rsid w:val="000C4BE9"/>
    <w:rsid w:val="000C6007"/>
    <w:rsid w:val="000C7565"/>
    <w:rsid w:val="000D1A36"/>
    <w:rsid w:val="000D1B9B"/>
    <w:rsid w:val="000D24ED"/>
    <w:rsid w:val="000D2E91"/>
    <w:rsid w:val="000D5C11"/>
    <w:rsid w:val="000D6AE1"/>
    <w:rsid w:val="000D7B83"/>
    <w:rsid w:val="000E0862"/>
    <w:rsid w:val="000E1597"/>
    <w:rsid w:val="000E1E67"/>
    <w:rsid w:val="000E2CAC"/>
    <w:rsid w:val="000E3725"/>
    <w:rsid w:val="000E419F"/>
    <w:rsid w:val="000E4AFF"/>
    <w:rsid w:val="000E4FFE"/>
    <w:rsid w:val="000E5833"/>
    <w:rsid w:val="000E5D63"/>
    <w:rsid w:val="000E742B"/>
    <w:rsid w:val="000E769F"/>
    <w:rsid w:val="000E7E7C"/>
    <w:rsid w:val="000F2294"/>
    <w:rsid w:val="000F27D8"/>
    <w:rsid w:val="000F2A4D"/>
    <w:rsid w:val="000F3033"/>
    <w:rsid w:val="000F39CD"/>
    <w:rsid w:val="000F3D77"/>
    <w:rsid w:val="000F66B2"/>
    <w:rsid w:val="000F78D6"/>
    <w:rsid w:val="001003E3"/>
    <w:rsid w:val="0010067C"/>
    <w:rsid w:val="0010283A"/>
    <w:rsid w:val="0010599A"/>
    <w:rsid w:val="00105DA1"/>
    <w:rsid w:val="0010657E"/>
    <w:rsid w:val="00107141"/>
    <w:rsid w:val="0010755F"/>
    <w:rsid w:val="0011372B"/>
    <w:rsid w:val="001144F2"/>
    <w:rsid w:val="00115413"/>
    <w:rsid w:val="00115879"/>
    <w:rsid w:val="00117934"/>
    <w:rsid w:val="00120363"/>
    <w:rsid w:val="00123238"/>
    <w:rsid w:val="0012629C"/>
    <w:rsid w:val="001265DE"/>
    <w:rsid w:val="00130EBB"/>
    <w:rsid w:val="00131576"/>
    <w:rsid w:val="001340D5"/>
    <w:rsid w:val="00134501"/>
    <w:rsid w:val="00134D82"/>
    <w:rsid w:val="00136687"/>
    <w:rsid w:val="00140BCA"/>
    <w:rsid w:val="001412A0"/>
    <w:rsid w:val="00142369"/>
    <w:rsid w:val="001445EB"/>
    <w:rsid w:val="00145549"/>
    <w:rsid w:val="001466F1"/>
    <w:rsid w:val="001503C7"/>
    <w:rsid w:val="0015084F"/>
    <w:rsid w:val="00151607"/>
    <w:rsid w:val="00151BDF"/>
    <w:rsid w:val="001543BB"/>
    <w:rsid w:val="00154A55"/>
    <w:rsid w:val="0015586E"/>
    <w:rsid w:val="00155BB7"/>
    <w:rsid w:val="00155C72"/>
    <w:rsid w:val="00157C15"/>
    <w:rsid w:val="00157CE8"/>
    <w:rsid w:val="001602CB"/>
    <w:rsid w:val="00160DD7"/>
    <w:rsid w:val="00161620"/>
    <w:rsid w:val="0016218A"/>
    <w:rsid w:val="001639FC"/>
    <w:rsid w:val="00164858"/>
    <w:rsid w:val="0016523D"/>
    <w:rsid w:val="001661B3"/>
    <w:rsid w:val="00166C53"/>
    <w:rsid w:val="00170D21"/>
    <w:rsid w:val="00171E5B"/>
    <w:rsid w:val="0017509A"/>
    <w:rsid w:val="00176C25"/>
    <w:rsid w:val="001848A9"/>
    <w:rsid w:val="0018684A"/>
    <w:rsid w:val="00186AA7"/>
    <w:rsid w:val="001870DF"/>
    <w:rsid w:val="0018747C"/>
    <w:rsid w:val="00187BE2"/>
    <w:rsid w:val="00190B01"/>
    <w:rsid w:val="00191440"/>
    <w:rsid w:val="00193145"/>
    <w:rsid w:val="00194DB3"/>
    <w:rsid w:val="00195E23"/>
    <w:rsid w:val="00196305"/>
    <w:rsid w:val="00197A23"/>
    <w:rsid w:val="001A0C1C"/>
    <w:rsid w:val="001A3150"/>
    <w:rsid w:val="001A3276"/>
    <w:rsid w:val="001A3D3A"/>
    <w:rsid w:val="001A5A90"/>
    <w:rsid w:val="001A6ED5"/>
    <w:rsid w:val="001B3DF8"/>
    <w:rsid w:val="001B4B1C"/>
    <w:rsid w:val="001B4DD7"/>
    <w:rsid w:val="001B5216"/>
    <w:rsid w:val="001B5A07"/>
    <w:rsid w:val="001B6025"/>
    <w:rsid w:val="001B6120"/>
    <w:rsid w:val="001C2571"/>
    <w:rsid w:val="001C6CB0"/>
    <w:rsid w:val="001D02B0"/>
    <w:rsid w:val="001D2751"/>
    <w:rsid w:val="001D47F8"/>
    <w:rsid w:val="001D51D2"/>
    <w:rsid w:val="001E06D7"/>
    <w:rsid w:val="001E3185"/>
    <w:rsid w:val="001E3951"/>
    <w:rsid w:val="001E7749"/>
    <w:rsid w:val="001F1D7A"/>
    <w:rsid w:val="001F3289"/>
    <w:rsid w:val="001F3C97"/>
    <w:rsid w:val="001F4576"/>
    <w:rsid w:val="001F67DB"/>
    <w:rsid w:val="002001E4"/>
    <w:rsid w:val="00200E01"/>
    <w:rsid w:val="002030B8"/>
    <w:rsid w:val="00205362"/>
    <w:rsid w:val="002066A9"/>
    <w:rsid w:val="0020717B"/>
    <w:rsid w:val="0021020E"/>
    <w:rsid w:val="00210DE0"/>
    <w:rsid w:val="002132A7"/>
    <w:rsid w:val="00216311"/>
    <w:rsid w:val="00217BD4"/>
    <w:rsid w:val="00220B20"/>
    <w:rsid w:val="00224AC1"/>
    <w:rsid w:val="00227230"/>
    <w:rsid w:val="00231611"/>
    <w:rsid w:val="00232DC6"/>
    <w:rsid w:val="00233641"/>
    <w:rsid w:val="00234B6B"/>
    <w:rsid w:val="00234C68"/>
    <w:rsid w:val="00235F3C"/>
    <w:rsid w:val="00237829"/>
    <w:rsid w:val="00241774"/>
    <w:rsid w:val="00241801"/>
    <w:rsid w:val="002427D5"/>
    <w:rsid w:val="00242BFF"/>
    <w:rsid w:val="00243DC2"/>
    <w:rsid w:val="00246ACF"/>
    <w:rsid w:val="00250369"/>
    <w:rsid w:val="00251B10"/>
    <w:rsid w:val="002530AD"/>
    <w:rsid w:val="002548DF"/>
    <w:rsid w:val="00256499"/>
    <w:rsid w:val="00260583"/>
    <w:rsid w:val="002608EF"/>
    <w:rsid w:val="00260EB0"/>
    <w:rsid w:val="002625C2"/>
    <w:rsid w:val="00263B0D"/>
    <w:rsid w:val="00263C7E"/>
    <w:rsid w:val="002652AC"/>
    <w:rsid w:val="002669B3"/>
    <w:rsid w:val="00270F71"/>
    <w:rsid w:val="0027184B"/>
    <w:rsid w:val="00271B72"/>
    <w:rsid w:val="002727A4"/>
    <w:rsid w:val="002764EA"/>
    <w:rsid w:val="0027686F"/>
    <w:rsid w:val="00277A5B"/>
    <w:rsid w:val="002808F2"/>
    <w:rsid w:val="00280EAC"/>
    <w:rsid w:val="00282342"/>
    <w:rsid w:val="00282C49"/>
    <w:rsid w:val="00283A16"/>
    <w:rsid w:val="00285507"/>
    <w:rsid w:val="00292501"/>
    <w:rsid w:val="002942D7"/>
    <w:rsid w:val="0029598E"/>
    <w:rsid w:val="00297B26"/>
    <w:rsid w:val="002A4EEF"/>
    <w:rsid w:val="002A5912"/>
    <w:rsid w:val="002A64AB"/>
    <w:rsid w:val="002B04F5"/>
    <w:rsid w:val="002B263B"/>
    <w:rsid w:val="002B2F2E"/>
    <w:rsid w:val="002B2F6F"/>
    <w:rsid w:val="002B5723"/>
    <w:rsid w:val="002B6D59"/>
    <w:rsid w:val="002B7111"/>
    <w:rsid w:val="002C0C05"/>
    <w:rsid w:val="002C3808"/>
    <w:rsid w:val="002C7268"/>
    <w:rsid w:val="002C7F27"/>
    <w:rsid w:val="002D343E"/>
    <w:rsid w:val="002D746E"/>
    <w:rsid w:val="002E1AA6"/>
    <w:rsid w:val="002E28A9"/>
    <w:rsid w:val="002E31BD"/>
    <w:rsid w:val="002E35D0"/>
    <w:rsid w:val="002E3DE2"/>
    <w:rsid w:val="002E5295"/>
    <w:rsid w:val="002E77BE"/>
    <w:rsid w:val="002F0526"/>
    <w:rsid w:val="002F3839"/>
    <w:rsid w:val="002F5982"/>
    <w:rsid w:val="00301355"/>
    <w:rsid w:val="003026C1"/>
    <w:rsid w:val="0030291D"/>
    <w:rsid w:val="00304576"/>
    <w:rsid w:val="0030499A"/>
    <w:rsid w:val="0030575F"/>
    <w:rsid w:val="00310D61"/>
    <w:rsid w:val="0031174C"/>
    <w:rsid w:val="00312B99"/>
    <w:rsid w:val="00313DC3"/>
    <w:rsid w:val="00317F90"/>
    <w:rsid w:val="00320088"/>
    <w:rsid w:val="00321532"/>
    <w:rsid w:val="00323585"/>
    <w:rsid w:val="00323BBA"/>
    <w:rsid w:val="00324C2E"/>
    <w:rsid w:val="0032521F"/>
    <w:rsid w:val="003257F6"/>
    <w:rsid w:val="00325937"/>
    <w:rsid w:val="003267DB"/>
    <w:rsid w:val="003273D8"/>
    <w:rsid w:val="00332EE8"/>
    <w:rsid w:val="00333D00"/>
    <w:rsid w:val="00334D26"/>
    <w:rsid w:val="003370A0"/>
    <w:rsid w:val="00337B36"/>
    <w:rsid w:val="003402A4"/>
    <w:rsid w:val="0034042C"/>
    <w:rsid w:val="00342907"/>
    <w:rsid w:val="0034358A"/>
    <w:rsid w:val="0034430D"/>
    <w:rsid w:val="0034548D"/>
    <w:rsid w:val="00345F6D"/>
    <w:rsid w:val="00346AC2"/>
    <w:rsid w:val="00350163"/>
    <w:rsid w:val="00350D9F"/>
    <w:rsid w:val="0035132E"/>
    <w:rsid w:val="0035133D"/>
    <w:rsid w:val="00354A94"/>
    <w:rsid w:val="00354B06"/>
    <w:rsid w:val="00355A2C"/>
    <w:rsid w:val="003575FF"/>
    <w:rsid w:val="0036162A"/>
    <w:rsid w:val="00362673"/>
    <w:rsid w:val="00364122"/>
    <w:rsid w:val="00365B33"/>
    <w:rsid w:val="0037077D"/>
    <w:rsid w:val="00371007"/>
    <w:rsid w:val="00372A6E"/>
    <w:rsid w:val="00373B18"/>
    <w:rsid w:val="003743DE"/>
    <w:rsid w:val="0037566F"/>
    <w:rsid w:val="00376C90"/>
    <w:rsid w:val="0038066B"/>
    <w:rsid w:val="003809BC"/>
    <w:rsid w:val="0038106B"/>
    <w:rsid w:val="003828BA"/>
    <w:rsid w:val="00382C1A"/>
    <w:rsid w:val="00383CCC"/>
    <w:rsid w:val="00383FD6"/>
    <w:rsid w:val="00384104"/>
    <w:rsid w:val="00384390"/>
    <w:rsid w:val="00387AC3"/>
    <w:rsid w:val="0039004D"/>
    <w:rsid w:val="0039033F"/>
    <w:rsid w:val="003917A5"/>
    <w:rsid w:val="0039294E"/>
    <w:rsid w:val="003944E7"/>
    <w:rsid w:val="00395303"/>
    <w:rsid w:val="00397ADA"/>
    <w:rsid w:val="003A1DF5"/>
    <w:rsid w:val="003A5B7E"/>
    <w:rsid w:val="003B12FB"/>
    <w:rsid w:val="003B29D6"/>
    <w:rsid w:val="003B2BB2"/>
    <w:rsid w:val="003B3B1A"/>
    <w:rsid w:val="003B513D"/>
    <w:rsid w:val="003B5600"/>
    <w:rsid w:val="003B580A"/>
    <w:rsid w:val="003B607A"/>
    <w:rsid w:val="003B6613"/>
    <w:rsid w:val="003B6AFA"/>
    <w:rsid w:val="003C02C8"/>
    <w:rsid w:val="003C42AF"/>
    <w:rsid w:val="003C77FC"/>
    <w:rsid w:val="003D1E21"/>
    <w:rsid w:val="003D335F"/>
    <w:rsid w:val="003D3AA2"/>
    <w:rsid w:val="003D6DC3"/>
    <w:rsid w:val="003E379C"/>
    <w:rsid w:val="003E429F"/>
    <w:rsid w:val="003E7092"/>
    <w:rsid w:val="003F1022"/>
    <w:rsid w:val="003F1D18"/>
    <w:rsid w:val="003F46BD"/>
    <w:rsid w:val="003F4FB7"/>
    <w:rsid w:val="00401D4F"/>
    <w:rsid w:val="004029AA"/>
    <w:rsid w:val="00402C39"/>
    <w:rsid w:val="00403116"/>
    <w:rsid w:val="00404C7C"/>
    <w:rsid w:val="00405A2D"/>
    <w:rsid w:val="00405F88"/>
    <w:rsid w:val="00406F49"/>
    <w:rsid w:val="00407F47"/>
    <w:rsid w:val="0041036C"/>
    <w:rsid w:val="00413465"/>
    <w:rsid w:val="004140AC"/>
    <w:rsid w:val="00414733"/>
    <w:rsid w:val="00424A28"/>
    <w:rsid w:val="00425349"/>
    <w:rsid w:val="00425FC4"/>
    <w:rsid w:val="00427A01"/>
    <w:rsid w:val="00427E8C"/>
    <w:rsid w:val="004308CA"/>
    <w:rsid w:val="00430E9E"/>
    <w:rsid w:val="004320D5"/>
    <w:rsid w:val="0043284C"/>
    <w:rsid w:val="00433478"/>
    <w:rsid w:val="00433F4A"/>
    <w:rsid w:val="0043514D"/>
    <w:rsid w:val="00435C64"/>
    <w:rsid w:val="0043627C"/>
    <w:rsid w:val="00443875"/>
    <w:rsid w:val="00443C39"/>
    <w:rsid w:val="00443EF5"/>
    <w:rsid w:val="00443FE1"/>
    <w:rsid w:val="00452B35"/>
    <w:rsid w:val="00453E65"/>
    <w:rsid w:val="0045462B"/>
    <w:rsid w:val="00455AB1"/>
    <w:rsid w:val="00455D65"/>
    <w:rsid w:val="00455E71"/>
    <w:rsid w:val="00457D0C"/>
    <w:rsid w:val="00457E4A"/>
    <w:rsid w:val="00460177"/>
    <w:rsid w:val="004605E5"/>
    <w:rsid w:val="0046076C"/>
    <w:rsid w:val="00460B5A"/>
    <w:rsid w:val="00462247"/>
    <w:rsid w:val="00464108"/>
    <w:rsid w:val="00464B46"/>
    <w:rsid w:val="00466203"/>
    <w:rsid w:val="004663DB"/>
    <w:rsid w:val="0046641B"/>
    <w:rsid w:val="00467D6D"/>
    <w:rsid w:val="004711A4"/>
    <w:rsid w:val="004719AB"/>
    <w:rsid w:val="00473305"/>
    <w:rsid w:val="0048212B"/>
    <w:rsid w:val="00484554"/>
    <w:rsid w:val="00484EFE"/>
    <w:rsid w:val="00485102"/>
    <w:rsid w:val="00490B1A"/>
    <w:rsid w:val="00490B5B"/>
    <w:rsid w:val="00491CB4"/>
    <w:rsid w:val="0049282A"/>
    <w:rsid w:val="00496FDA"/>
    <w:rsid w:val="0049765E"/>
    <w:rsid w:val="004A0885"/>
    <w:rsid w:val="004A0C4C"/>
    <w:rsid w:val="004A1B67"/>
    <w:rsid w:val="004A3D7F"/>
    <w:rsid w:val="004A558F"/>
    <w:rsid w:val="004A5BB5"/>
    <w:rsid w:val="004A61F4"/>
    <w:rsid w:val="004A6710"/>
    <w:rsid w:val="004A75FB"/>
    <w:rsid w:val="004B0AC6"/>
    <w:rsid w:val="004B20C6"/>
    <w:rsid w:val="004B2303"/>
    <w:rsid w:val="004B2CF0"/>
    <w:rsid w:val="004B2DF5"/>
    <w:rsid w:val="004B33FC"/>
    <w:rsid w:val="004B3C4B"/>
    <w:rsid w:val="004B53E8"/>
    <w:rsid w:val="004B5D82"/>
    <w:rsid w:val="004B708A"/>
    <w:rsid w:val="004C2A3B"/>
    <w:rsid w:val="004C2E05"/>
    <w:rsid w:val="004C5854"/>
    <w:rsid w:val="004C6987"/>
    <w:rsid w:val="004D2552"/>
    <w:rsid w:val="004D296F"/>
    <w:rsid w:val="004D368E"/>
    <w:rsid w:val="004D38CA"/>
    <w:rsid w:val="004D74C9"/>
    <w:rsid w:val="004E07CE"/>
    <w:rsid w:val="004E0C1D"/>
    <w:rsid w:val="004E1937"/>
    <w:rsid w:val="004E277A"/>
    <w:rsid w:val="004E3888"/>
    <w:rsid w:val="004E681D"/>
    <w:rsid w:val="004E6BB5"/>
    <w:rsid w:val="004E7B4C"/>
    <w:rsid w:val="004F1F47"/>
    <w:rsid w:val="004F2B9E"/>
    <w:rsid w:val="004F3CC9"/>
    <w:rsid w:val="004F51FB"/>
    <w:rsid w:val="004F536F"/>
    <w:rsid w:val="004F5813"/>
    <w:rsid w:val="004F5BBA"/>
    <w:rsid w:val="004F68C4"/>
    <w:rsid w:val="004F77C8"/>
    <w:rsid w:val="005033F2"/>
    <w:rsid w:val="00513FCB"/>
    <w:rsid w:val="00514359"/>
    <w:rsid w:val="00515F61"/>
    <w:rsid w:val="00520785"/>
    <w:rsid w:val="00522426"/>
    <w:rsid w:val="005242CD"/>
    <w:rsid w:val="005264C0"/>
    <w:rsid w:val="00526A0A"/>
    <w:rsid w:val="005322F9"/>
    <w:rsid w:val="00532885"/>
    <w:rsid w:val="005402CA"/>
    <w:rsid w:val="0054151B"/>
    <w:rsid w:val="00542608"/>
    <w:rsid w:val="005432CB"/>
    <w:rsid w:val="005470F9"/>
    <w:rsid w:val="0054772C"/>
    <w:rsid w:val="00547DF6"/>
    <w:rsid w:val="00551810"/>
    <w:rsid w:val="00551F59"/>
    <w:rsid w:val="00552270"/>
    <w:rsid w:val="005528E4"/>
    <w:rsid w:val="005545E2"/>
    <w:rsid w:val="00554FC8"/>
    <w:rsid w:val="00555818"/>
    <w:rsid w:val="00556370"/>
    <w:rsid w:val="00557872"/>
    <w:rsid w:val="005603C5"/>
    <w:rsid w:val="00563540"/>
    <w:rsid w:val="005649C9"/>
    <w:rsid w:val="00565E57"/>
    <w:rsid w:val="00565F5F"/>
    <w:rsid w:val="0056636D"/>
    <w:rsid w:val="00566A69"/>
    <w:rsid w:val="00566F92"/>
    <w:rsid w:val="00570B1E"/>
    <w:rsid w:val="00570DBF"/>
    <w:rsid w:val="00571BCB"/>
    <w:rsid w:val="005736E2"/>
    <w:rsid w:val="005754DB"/>
    <w:rsid w:val="00575D65"/>
    <w:rsid w:val="00576F0A"/>
    <w:rsid w:val="005800BF"/>
    <w:rsid w:val="005809E4"/>
    <w:rsid w:val="00581D11"/>
    <w:rsid w:val="00581E02"/>
    <w:rsid w:val="005842DD"/>
    <w:rsid w:val="00585EF4"/>
    <w:rsid w:val="00586C33"/>
    <w:rsid w:val="00591A02"/>
    <w:rsid w:val="005921C8"/>
    <w:rsid w:val="0059477D"/>
    <w:rsid w:val="00595190"/>
    <w:rsid w:val="0059652A"/>
    <w:rsid w:val="005977BD"/>
    <w:rsid w:val="005A26DA"/>
    <w:rsid w:val="005A31B3"/>
    <w:rsid w:val="005A3267"/>
    <w:rsid w:val="005A6A3E"/>
    <w:rsid w:val="005A72D4"/>
    <w:rsid w:val="005A7585"/>
    <w:rsid w:val="005B1E80"/>
    <w:rsid w:val="005C19C4"/>
    <w:rsid w:val="005C32E7"/>
    <w:rsid w:val="005C4A3A"/>
    <w:rsid w:val="005C5A74"/>
    <w:rsid w:val="005C5B06"/>
    <w:rsid w:val="005C610C"/>
    <w:rsid w:val="005D03EA"/>
    <w:rsid w:val="005D399B"/>
    <w:rsid w:val="005D7296"/>
    <w:rsid w:val="005E0682"/>
    <w:rsid w:val="005E2193"/>
    <w:rsid w:val="005E3B1C"/>
    <w:rsid w:val="005E69AA"/>
    <w:rsid w:val="005E6D6F"/>
    <w:rsid w:val="005E6F09"/>
    <w:rsid w:val="005E772E"/>
    <w:rsid w:val="00601C35"/>
    <w:rsid w:val="00602D73"/>
    <w:rsid w:val="00604348"/>
    <w:rsid w:val="00604B63"/>
    <w:rsid w:val="00604C63"/>
    <w:rsid w:val="00607590"/>
    <w:rsid w:val="00607F98"/>
    <w:rsid w:val="0061172E"/>
    <w:rsid w:val="00612546"/>
    <w:rsid w:val="00612DF0"/>
    <w:rsid w:val="0061369E"/>
    <w:rsid w:val="00615A8D"/>
    <w:rsid w:val="00616222"/>
    <w:rsid w:val="00616567"/>
    <w:rsid w:val="00620F9A"/>
    <w:rsid w:val="00622B47"/>
    <w:rsid w:val="00622C27"/>
    <w:rsid w:val="00624746"/>
    <w:rsid w:val="00625C6D"/>
    <w:rsid w:val="00626239"/>
    <w:rsid w:val="00627FA6"/>
    <w:rsid w:val="00634D0B"/>
    <w:rsid w:val="00636ECE"/>
    <w:rsid w:val="006419D0"/>
    <w:rsid w:val="00642CF5"/>
    <w:rsid w:val="006447A2"/>
    <w:rsid w:val="00644D08"/>
    <w:rsid w:val="006467C2"/>
    <w:rsid w:val="00647171"/>
    <w:rsid w:val="00647752"/>
    <w:rsid w:val="006503AF"/>
    <w:rsid w:val="00652035"/>
    <w:rsid w:val="00652259"/>
    <w:rsid w:val="006538AA"/>
    <w:rsid w:val="00654D88"/>
    <w:rsid w:val="00654FF5"/>
    <w:rsid w:val="006557C5"/>
    <w:rsid w:val="00655ACB"/>
    <w:rsid w:val="006606FA"/>
    <w:rsid w:val="00661FF0"/>
    <w:rsid w:val="00663072"/>
    <w:rsid w:val="00667730"/>
    <w:rsid w:val="00672005"/>
    <w:rsid w:val="0067224C"/>
    <w:rsid w:val="00672D0F"/>
    <w:rsid w:val="00674A37"/>
    <w:rsid w:val="006800C0"/>
    <w:rsid w:val="00682D55"/>
    <w:rsid w:val="00683640"/>
    <w:rsid w:val="0068634C"/>
    <w:rsid w:val="00687069"/>
    <w:rsid w:val="00687CFD"/>
    <w:rsid w:val="00691750"/>
    <w:rsid w:val="00691D1F"/>
    <w:rsid w:val="006920C1"/>
    <w:rsid w:val="00696224"/>
    <w:rsid w:val="00696F3B"/>
    <w:rsid w:val="00697731"/>
    <w:rsid w:val="00697CE8"/>
    <w:rsid w:val="006A077F"/>
    <w:rsid w:val="006A113C"/>
    <w:rsid w:val="006A15A1"/>
    <w:rsid w:val="006A2402"/>
    <w:rsid w:val="006A5202"/>
    <w:rsid w:val="006A6D04"/>
    <w:rsid w:val="006A6DD9"/>
    <w:rsid w:val="006B13ED"/>
    <w:rsid w:val="006B26C0"/>
    <w:rsid w:val="006B32B6"/>
    <w:rsid w:val="006B4323"/>
    <w:rsid w:val="006B4C2D"/>
    <w:rsid w:val="006B5641"/>
    <w:rsid w:val="006B5740"/>
    <w:rsid w:val="006B5F1B"/>
    <w:rsid w:val="006B6019"/>
    <w:rsid w:val="006B6632"/>
    <w:rsid w:val="006B7C8F"/>
    <w:rsid w:val="006C0C1A"/>
    <w:rsid w:val="006C21BF"/>
    <w:rsid w:val="006C3CD4"/>
    <w:rsid w:val="006C49E4"/>
    <w:rsid w:val="006C5F11"/>
    <w:rsid w:val="006D1AC3"/>
    <w:rsid w:val="006D41AD"/>
    <w:rsid w:val="006D44E6"/>
    <w:rsid w:val="006D5430"/>
    <w:rsid w:val="006E0889"/>
    <w:rsid w:val="006E15E2"/>
    <w:rsid w:val="006E3B74"/>
    <w:rsid w:val="006E5E93"/>
    <w:rsid w:val="006F0BFB"/>
    <w:rsid w:val="006F2EFC"/>
    <w:rsid w:val="006F3D10"/>
    <w:rsid w:val="006F3EC1"/>
    <w:rsid w:val="006F3FC3"/>
    <w:rsid w:val="006F4892"/>
    <w:rsid w:val="00700CE1"/>
    <w:rsid w:val="007026E3"/>
    <w:rsid w:val="00702F0F"/>
    <w:rsid w:val="00703394"/>
    <w:rsid w:val="00703F14"/>
    <w:rsid w:val="00704061"/>
    <w:rsid w:val="007078D3"/>
    <w:rsid w:val="00707EC4"/>
    <w:rsid w:val="00711642"/>
    <w:rsid w:val="007118AC"/>
    <w:rsid w:val="00711C9E"/>
    <w:rsid w:val="007120AB"/>
    <w:rsid w:val="00713114"/>
    <w:rsid w:val="007135A0"/>
    <w:rsid w:val="007136AC"/>
    <w:rsid w:val="0071478E"/>
    <w:rsid w:val="00720EB2"/>
    <w:rsid w:val="007235DB"/>
    <w:rsid w:val="00723603"/>
    <w:rsid w:val="00723F12"/>
    <w:rsid w:val="00725E38"/>
    <w:rsid w:val="00726C8D"/>
    <w:rsid w:val="00726E90"/>
    <w:rsid w:val="007355E6"/>
    <w:rsid w:val="007359C1"/>
    <w:rsid w:val="00737198"/>
    <w:rsid w:val="007406A9"/>
    <w:rsid w:val="00745118"/>
    <w:rsid w:val="00745A1F"/>
    <w:rsid w:val="00750B9E"/>
    <w:rsid w:val="00750F1F"/>
    <w:rsid w:val="00752097"/>
    <w:rsid w:val="00754BC2"/>
    <w:rsid w:val="00756150"/>
    <w:rsid w:val="0076124C"/>
    <w:rsid w:val="007618F0"/>
    <w:rsid w:val="00762CAD"/>
    <w:rsid w:val="00765BC9"/>
    <w:rsid w:val="0077062F"/>
    <w:rsid w:val="007810AE"/>
    <w:rsid w:val="00782080"/>
    <w:rsid w:val="007828E4"/>
    <w:rsid w:val="00785BF1"/>
    <w:rsid w:val="00786B1A"/>
    <w:rsid w:val="00787F6D"/>
    <w:rsid w:val="0079057C"/>
    <w:rsid w:val="007907BF"/>
    <w:rsid w:val="0079129E"/>
    <w:rsid w:val="00795257"/>
    <w:rsid w:val="00795F33"/>
    <w:rsid w:val="007964A8"/>
    <w:rsid w:val="0079735F"/>
    <w:rsid w:val="007A3762"/>
    <w:rsid w:val="007A37D0"/>
    <w:rsid w:val="007A4AC0"/>
    <w:rsid w:val="007A5C6D"/>
    <w:rsid w:val="007A7429"/>
    <w:rsid w:val="007B047C"/>
    <w:rsid w:val="007B2328"/>
    <w:rsid w:val="007B235F"/>
    <w:rsid w:val="007B2B65"/>
    <w:rsid w:val="007B366F"/>
    <w:rsid w:val="007B3704"/>
    <w:rsid w:val="007B421D"/>
    <w:rsid w:val="007B6C1D"/>
    <w:rsid w:val="007B7EAF"/>
    <w:rsid w:val="007C0425"/>
    <w:rsid w:val="007C2BFC"/>
    <w:rsid w:val="007C3245"/>
    <w:rsid w:val="007C765D"/>
    <w:rsid w:val="007C77E7"/>
    <w:rsid w:val="007C7F32"/>
    <w:rsid w:val="007D0B1F"/>
    <w:rsid w:val="007D13EA"/>
    <w:rsid w:val="007D3D19"/>
    <w:rsid w:val="007D4277"/>
    <w:rsid w:val="007D6C84"/>
    <w:rsid w:val="007E0F68"/>
    <w:rsid w:val="007E3BF6"/>
    <w:rsid w:val="007E3EFC"/>
    <w:rsid w:val="007E641F"/>
    <w:rsid w:val="007E6DDB"/>
    <w:rsid w:val="007E6FA6"/>
    <w:rsid w:val="007F099D"/>
    <w:rsid w:val="007F103A"/>
    <w:rsid w:val="007F22F7"/>
    <w:rsid w:val="007F3900"/>
    <w:rsid w:val="00800B5E"/>
    <w:rsid w:val="0080372B"/>
    <w:rsid w:val="00805EB2"/>
    <w:rsid w:val="00806A28"/>
    <w:rsid w:val="00807094"/>
    <w:rsid w:val="008078C8"/>
    <w:rsid w:val="00807BAA"/>
    <w:rsid w:val="00810CA8"/>
    <w:rsid w:val="00810E58"/>
    <w:rsid w:val="00811A59"/>
    <w:rsid w:val="0081344E"/>
    <w:rsid w:val="008136E8"/>
    <w:rsid w:val="0081406D"/>
    <w:rsid w:val="00814537"/>
    <w:rsid w:val="008202CC"/>
    <w:rsid w:val="00821D0B"/>
    <w:rsid w:val="008229D4"/>
    <w:rsid w:val="00823600"/>
    <w:rsid w:val="008252B4"/>
    <w:rsid w:val="008263F3"/>
    <w:rsid w:val="008272C6"/>
    <w:rsid w:val="00830487"/>
    <w:rsid w:val="0083071E"/>
    <w:rsid w:val="008308AB"/>
    <w:rsid w:val="00831B22"/>
    <w:rsid w:val="00833ED0"/>
    <w:rsid w:val="00835D66"/>
    <w:rsid w:val="008362F9"/>
    <w:rsid w:val="00836A26"/>
    <w:rsid w:val="00837FC9"/>
    <w:rsid w:val="00840D52"/>
    <w:rsid w:val="00840E1B"/>
    <w:rsid w:val="008414DF"/>
    <w:rsid w:val="00842A3A"/>
    <w:rsid w:val="00844654"/>
    <w:rsid w:val="0084750B"/>
    <w:rsid w:val="00847D90"/>
    <w:rsid w:val="00850A77"/>
    <w:rsid w:val="00851367"/>
    <w:rsid w:val="00851DC2"/>
    <w:rsid w:val="00854969"/>
    <w:rsid w:val="0085622D"/>
    <w:rsid w:val="00857840"/>
    <w:rsid w:val="00861468"/>
    <w:rsid w:val="00861CCB"/>
    <w:rsid w:val="008635F1"/>
    <w:rsid w:val="008637F4"/>
    <w:rsid w:val="00864B2D"/>
    <w:rsid w:val="00866000"/>
    <w:rsid w:val="00866B6B"/>
    <w:rsid w:val="00870C7A"/>
    <w:rsid w:val="00871A3D"/>
    <w:rsid w:val="00875556"/>
    <w:rsid w:val="008761F4"/>
    <w:rsid w:val="00876757"/>
    <w:rsid w:val="00876DE8"/>
    <w:rsid w:val="0088063D"/>
    <w:rsid w:val="008815C8"/>
    <w:rsid w:val="00884743"/>
    <w:rsid w:val="00885A62"/>
    <w:rsid w:val="00891190"/>
    <w:rsid w:val="0089196B"/>
    <w:rsid w:val="00892602"/>
    <w:rsid w:val="00892EB2"/>
    <w:rsid w:val="00894402"/>
    <w:rsid w:val="008951C8"/>
    <w:rsid w:val="00895F95"/>
    <w:rsid w:val="008A103B"/>
    <w:rsid w:val="008B2248"/>
    <w:rsid w:val="008B2E9A"/>
    <w:rsid w:val="008B3DCF"/>
    <w:rsid w:val="008B4856"/>
    <w:rsid w:val="008C1472"/>
    <w:rsid w:val="008C187E"/>
    <w:rsid w:val="008C33B7"/>
    <w:rsid w:val="008C5A26"/>
    <w:rsid w:val="008C5F74"/>
    <w:rsid w:val="008C67A7"/>
    <w:rsid w:val="008C6CB4"/>
    <w:rsid w:val="008C6E06"/>
    <w:rsid w:val="008C7E25"/>
    <w:rsid w:val="008D377E"/>
    <w:rsid w:val="008D3BF8"/>
    <w:rsid w:val="008D5505"/>
    <w:rsid w:val="008D61C7"/>
    <w:rsid w:val="008E0734"/>
    <w:rsid w:val="008E1115"/>
    <w:rsid w:val="008E47A0"/>
    <w:rsid w:val="008E5CDE"/>
    <w:rsid w:val="008E7A40"/>
    <w:rsid w:val="008E7E59"/>
    <w:rsid w:val="008F22D6"/>
    <w:rsid w:val="008F2D7C"/>
    <w:rsid w:val="008F3030"/>
    <w:rsid w:val="008F5F0B"/>
    <w:rsid w:val="008F6A6D"/>
    <w:rsid w:val="008F7CE2"/>
    <w:rsid w:val="009008DB"/>
    <w:rsid w:val="00900BA9"/>
    <w:rsid w:val="00902A33"/>
    <w:rsid w:val="00902EF3"/>
    <w:rsid w:val="0090320F"/>
    <w:rsid w:val="00907C8B"/>
    <w:rsid w:val="00910586"/>
    <w:rsid w:val="00910B31"/>
    <w:rsid w:val="00911BC9"/>
    <w:rsid w:val="00912037"/>
    <w:rsid w:val="009144A2"/>
    <w:rsid w:val="00914B88"/>
    <w:rsid w:val="00914D49"/>
    <w:rsid w:val="00914D81"/>
    <w:rsid w:val="00915D92"/>
    <w:rsid w:val="00915F44"/>
    <w:rsid w:val="009171B3"/>
    <w:rsid w:val="0092027D"/>
    <w:rsid w:val="0092046C"/>
    <w:rsid w:val="00922EC3"/>
    <w:rsid w:val="009230BA"/>
    <w:rsid w:val="00924DE8"/>
    <w:rsid w:val="00925A93"/>
    <w:rsid w:val="00926FD3"/>
    <w:rsid w:val="009271D8"/>
    <w:rsid w:val="00934EC3"/>
    <w:rsid w:val="0093586A"/>
    <w:rsid w:val="00936F3A"/>
    <w:rsid w:val="009403E2"/>
    <w:rsid w:val="00941D16"/>
    <w:rsid w:val="00942639"/>
    <w:rsid w:val="009454FF"/>
    <w:rsid w:val="00945BFC"/>
    <w:rsid w:val="00946B9F"/>
    <w:rsid w:val="00947735"/>
    <w:rsid w:val="0095066A"/>
    <w:rsid w:val="009518B0"/>
    <w:rsid w:val="009525B1"/>
    <w:rsid w:val="00954535"/>
    <w:rsid w:val="00956422"/>
    <w:rsid w:val="00956CB2"/>
    <w:rsid w:val="009571C5"/>
    <w:rsid w:val="0095762B"/>
    <w:rsid w:val="0096043E"/>
    <w:rsid w:val="00960C34"/>
    <w:rsid w:val="0096156A"/>
    <w:rsid w:val="0096518A"/>
    <w:rsid w:val="00967E15"/>
    <w:rsid w:val="00967FC6"/>
    <w:rsid w:val="00971377"/>
    <w:rsid w:val="009714AE"/>
    <w:rsid w:val="009722F4"/>
    <w:rsid w:val="00972D4B"/>
    <w:rsid w:val="00974DAE"/>
    <w:rsid w:val="00977069"/>
    <w:rsid w:val="00977278"/>
    <w:rsid w:val="00980BAE"/>
    <w:rsid w:val="00981993"/>
    <w:rsid w:val="00981F62"/>
    <w:rsid w:val="00982BBF"/>
    <w:rsid w:val="009865D2"/>
    <w:rsid w:val="00987431"/>
    <w:rsid w:val="00987E77"/>
    <w:rsid w:val="009917ED"/>
    <w:rsid w:val="00992BBE"/>
    <w:rsid w:val="009935D8"/>
    <w:rsid w:val="009952B8"/>
    <w:rsid w:val="00996BCF"/>
    <w:rsid w:val="00997212"/>
    <w:rsid w:val="00997E7B"/>
    <w:rsid w:val="009A00C5"/>
    <w:rsid w:val="009A2F21"/>
    <w:rsid w:val="009A370B"/>
    <w:rsid w:val="009A45E8"/>
    <w:rsid w:val="009A497C"/>
    <w:rsid w:val="009A4E76"/>
    <w:rsid w:val="009A5BFE"/>
    <w:rsid w:val="009A5CEB"/>
    <w:rsid w:val="009B0B83"/>
    <w:rsid w:val="009B198C"/>
    <w:rsid w:val="009B1B4C"/>
    <w:rsid w:val="009B31B2"/>
    <w:rsid w:val="009B3B9B"/>
    <w:rsid w:val="009B4590"/>
    <w:rsid w:val="009B6946"/>
    <w:rsid w:val="009C2349"/>
    <w:rsid w:val="009C328E"/>
    <w:rsid w:val="009C3D72"/>
    <w:rsid w:val="009C53C4"/>
    <w:rsid w:val="009C653F"/>
    <w:rsid w:val="009C7013"/>
    <w:rsid w:val="009D0183"/>
    <w:rsid w:val="009D2E1B"/>
    <w:rsid w:val="009D3487"/>
    <w:rsid w:val="009D3B2E"/>
    <w:rsid w:val="009D7221"/>
    <w:rsid w:val="009D7FDF"/>
    <w:rsid w:val="009E2526"/>
    <w:rsid w:val="009E2685"/>
    <w:rsid w:val="009E2E13"/>
    <w:rsid w:val="009E309A"/>
    <w:rsid w:val="009E33C2"/>
    <w:rsid w:val="009E6233"/>
    <w:rsid w:val="009E6A51"/>
    <w:rsid w:val="009F286F"/>
    <w:rsid w:val="009F3837"/>
    <w:rsid w:val="009F453C"/>
    <w:rsid w:val="009F5ADE"/>
    <w:rsid w:val="009F738F"/>
    <w:rsid w:val="00A01D18"/>
    <w:rsid w:val="00A026F9"/>
    <w:rsid w:val="00A02839"/>
    <w:rsid w:val="00A06874"/>
    <w:rsid w:val="00A077D0"/>
    <w:rsid w:val="00A110E3"/>
    <w:rsid w:val="00A12902"/>
    <w:rsid w:val="00A12B0F"/>
    <w:rsid w:val="00A12E2C"/>
    <w:rsid w:val="00A13356"/>
    <w:rsid w:val="00A143A6"/>
    <w:rsid w:val="00A14BBE"/>
    <w:rsid w:val="00A15C74"/>
    <w:rsid w:val="00A160E8"/>
    <w:rsid w:val="00A17DD4"/>
    <w:rsid w:val="00A2018F"/>
    <w:rsid w:val="00A201FF"/>
    <w:rsid w:val="00A222F3"/>
    <w:rsid w:val="00A2341D"/>
    <w:rsid w:val="00A25BB1"/>
    <w:rsid w:val="00A26C5B"/>
    <w:rsid w:val="00A27B40"/>
    <w:rsid w:val="00A30034"/>
    <w:rsid w:val="00A31090"/>
    <w:rsid w:val="00A32B9D"/>
    <w:rsid w:val="00A3329B"/>
    <w:rsid w:val="00A3444F"/>
    <w:rsid w:val="00A350F5"/>
    <w:rsid w:val="00A367B3"/>
    <w:rsid w:val="00A4015D"/>
    <w:rsid w:val="00A40EE8"/>
    <w:rsid w:val="00A41EE5"/>
    <w:rsid w:val="00A44E7E"/>
    <w:rsid w:val="00A47FAD"/>
    <w:rsid w:val="00A47FB8"/>
    <w:rsid w:val="00A501CA"/>
    <w:rsid w:val="00A50F3A"/>
    <w:rsid w:val="00A52888"/>
    <w:rsid w:val="00A5410A"/>
    <w:rsid w:val="00A565C2"/>
    <w:rsid w:val="00A5768D"/>
    <w:rsid w:val="00A6372C"/>
    <w:rsid w:val="00A65210"/>
    <w:rsid w:val="00A65857"/>
    <w:rsid w:val="00A66F42"/>
    <w:rsid w:val="00A67F43"/>
    <w:rsid w:val="00A73EB1"/>
    <w:rsid w:val="00A759BA"/>
    <w:rsid w:val="00A77C4F"/>
    <w:rsid w:val="00A80365"/>
    <w:rsid w:val="00A814B9"/>
    <w:rsid w:val="00A8274A"/>
    <w:rsid w:val="00A839DC"/>
    <w:rsid w:val="00A83CA6"/>
    <w:rsid w:val="00A847D7"/>
    <w:rsid w:val="00A84A03"/>
    <w:rsid w:val="00A872B0"/>
    <w:rsid w:val="00A9086E"/>
    <w:rsid w:val="00A90B92"/>
    <w:rsid w:val="00A941DD"/>
    <w:rsid w:val="00A94B30"/>
    <w:rsid w:val="00A9575B"/>
    <w:rsid w:val="00A961B3"/>
    <w:rsid w:val="00A97143"/>
    <w:rsid w:val="00A97A4F"/>
    <w:rsid w:val="00AA1817"/>
    <w:rsid w:val="00AA1E0E"/>
    <w:rsid w:val="00AA43B7"/>
    <w:rsid w:val="00AA5BD1"/>
    <w:rsid w:val="00AA663D"/>
    <w:rsid w:val="00AA7607"/>
    <w:rsid w:val="00AA7FF1"/>
    <w:rsid w:val="00AB24FC"/>
    <w:rsid w:val="00AB66E1"/>
    <w:rsid w:val="00AB6ADC"/>
    <w:rsid w:val="00AB7947"/>
    <w:rsid w:val="00AC1A86"/>
    <w:rsid w:val="00AC2FC1"/>
    <w:rsid w:val="00AC3BB2"/>
    <w:rsid w:val="00AC6E17"/>
    <w:rsid w:val="00AC72D9"/>
    <w:rsid w:val="00AD0603"/>
    <w:rsid w:val="00AD1045"/>
    <w:rsid w:val="00AD1BF0"/>
    <w:rsid w:val="00AD52F5"/>
    <w:rsid w:val="00AE0F31"/>
    <w:rsid w:val="00AE151A"/>
    <w:rsid w:val="00AE437A"/>
    <w:rsid w:val="00AE4FC1"/>
    <w:rsid w:val="00AE5DAF"/>
    <w:rsid w:val="00AE7C90"/>
    <w:rsid w:val="00AE7ED6"/>
    <w:rsid w:val="00AF10D5"/>
    <w:rsid w:val="00AF1612"/>
    <w:rsid w:val="00AF17F1"/>
    <w:rsid w:val="00AF1939"/>
    <w:rsid w:val="00AF3540"/>
    <w:rsid w:val="00AF363F"/>
    <w:rsid w:val="00AF5198"/>
    <w:rsid w:val="00AF51A4"/>
    <w:rsid w:val="00AF599A"/>
    <w:rsid w:val="00B00A1F"/>
    <w:rsid w:val="00B0196D"/>
    <w:rsid w:val="00B0407D"/>
    <w:rsid w:val="00B0458B"/>
    <w:rsid w:val="00B04D65"/>
    <w:rsid w:val="00B05365"/>
    <w:rsid w:val="00B056AE"/>
    <w:rsid w:val="00B0674D"/>
    <w:rsid w:val="00B06864"/>
    <w:rsid w:val="00B11EF9"/>
    <w:rsid w:val="00B13991"/>
    <w:rsid w:val="00B13B34"/>
    <w:rsid w:val="00B14764"/>
    <w:rsid w:val="00B14F71"/>
    <w:rsid w:val="00B15454"/>
    <w:rsid w:val="00B203DF"/>
    <w:rsid w:val="00B22E85"/>
    <w:rsid w:val="00B23254"/>
    <w:rsid w:val="00B232C9"/>
    <w:rsid w:val="00B23FB1"/>
    <w:rsid w:val="00B24390"/>
    <w:rsid w:val="00B25E70"/>
    <w:rsid w:val="00B262A8"/>
    <w:rsid w:val="00B2734A"/>
    <w:rsid w:val="00B275EF"/>
    <w:rsid w:val="00B35F57"/>
    <w:rsid w:val="00B402D9"/>
    <w:rsid w:val="00B449C6"/>
    <w:rsid w:val="00B50146"/>
    <w:rsid w:val="00B51222"/>
    <w:rsid w:val="00B514A4"/>
    <w:rsid w:val="00B53617"/>
    <w:rsid w:val="00B556BB"/>
    <w:rsid w:val="00B56B22"/>
    <w:rsid w:val="00B5735A"/>
    <w:rsid w:val="00B57904"/>
    <w:rsid w:val="00B57926"/>
    <w:rsid w:val="00B60360"/>
    <w:rsid w:val="00B61CA9"/>
    <w:rsid w:val="00B62DCE"/>
    <w:rsid w:val="00B63B65"/>
    <w:rsid w:val="00B64E2F"/>
    <w:rsid w:val="00B66505"/>
    <w:rsid w:val="00B66727"/>
    <w:rsid w:val="00B703E7"/>
    <w:rsid w:val="00B70872"/>
    <w:rsid w:val="00B70FD7"/>
    <w:rsid w:val="00B711AC"/>
    <w:rsid w:val="00B71796"/>
    <w:rsid w:val="00B72A6C"/>
    <w:rsid w:val="00B75313"/>
    <w:rsid w:val="00B7660D"/>
    <w:rsid w:val="00B809BE"/>
    <w:rsid w:val="00B809C7"/>
    <w:rsid w:val="00B830A7"/>
    <w:rsid w:val="00B83874"/>
    <w:rsid w:val="00B85058"/>
    <w:rsid w:val="00B91888"/>
    <w:rsid w:val="00B92EA2"/>
    <w:rsid w:val="00B9660A"/>
    <w:rsid w:val="00B971A9"/>
    <w:rsid w:val="00B979EE"/>
    <w:rsid w:val="00BA0278"/>
    <w:rsid w:val="00BA09DD"/>
    <w:rsid w:val="00BA3DBC"/>
    <w:rsid w:val="00BA4FFF"/>
    <w:rsid w:val="00BA6FBC"/>
    <w:rsid w:val="00BB2F2C"/>
    <w:rsid w:val="00BB4031"/>
    <w:rsid w:val="00BB435E"/>
    <w:rsid w:val="00BB4F0B"/>
    <w:rsid w:val="00BB590E"/>
    <w:rsid w:val="00BB7446"/>
    <w:rsid w:val="00BC217F"/>
    <w:rsid w:val="00BC4BBF"/>
    <w:rsid w:val="00BC5901"/>
    <w:rsid w:val="00BC5CBE"/>
    <w:rsid w:val="00BC6B10"/>
    <w:rsid w:val="00BC7A57"/>
    <w:rsid w:val="00BD18FE"/>
    <w:rsid w:val="00BD1E15"/>
    <w:rsid w:val="00BD3D70"/>
    <w:rsid w:val="00BE1F08"/>
    <w:rsid w:val="00BE2CCF"/>
    <w:rsid w:val="00BE3FF0"/>
    <w:rsid w:val="00BF05C2"/>
    <w:rsid w:val="00BF1DEC"/>
    <w:rsid w:val="00BF22AB"/>
    <w:rsid w:val="00BF2C19"/>
    <w:rsid w:val="00BF32A4"/>
    <w:rsid w:val="00BF367B"/>
    <w:rsid w:val="00BF3A84"/>
    <w:rsid w:val="00BF4133"/>
    <w:rsid w:val="00BF4A8F"/>
    <w:rsid w:val="00BF61A9"/>
    <w:rsid w:val="00BF75BD"/>
    <w:rsid w:val="00C0070C"/>
    <w:rsid w:val="00C0082B"/>
    <w:rsid w:val="00C011D4"/>
    <w:rsid w:val="00C02CDA"/>
    <w:rsid w:val="00C03A48"/>
    <w:rsid w:val="00C044D7"/>
    <w:rsid w:val="00C04847"/>
    <w:rsid w:val="00C0598B"/>
    <w:rsid w:val="00C061A1"/>
    <w:rsid w:val="00C071F5"/>
    <w:rsid w:val="00C07457"/>
    <w:rsid w:val="00C0795B"/>
    <w:rsid w:val="00C1022E"/>
    <w:rsid w:val="00C13C2F"/>
    <w:rsid w:val="00C13EF7"/>
    <w:rsid w:val="00C14BCF"/>
    <w:rsid w:val="00C16F39"/>
    <w:rsid w:val="00C22B35"/>
    <w:rsid w:val="00C23862"/>
    <w:rsid w:val="00C30EBA"/>
    <w:rsid w:val="00C32320"/>
    <w:rsid w:val="00C33F19"/>
    <w:rsid w:val="00C34663"/>
    <w:rsid w:val="00C3796A"/>
    <w:rsid w:val="00C37F0F"/>
    <w:rsid w:val="00C400A2"/>
    <w:rsid w:val="00C403DD"/>
    <w:rsid w:val="00C405B3"/>
    <w:rsid w:val="00C405B4"/>
    <w:rsid w:val="00C46378"/>
    <w:rsid w:val="00C46AED"/>
    <w:rsid w:val="00C50701"/>
    <w:rsid w:val="00C52427"/>
    <w:rsid w:val="00C52569"/>
    <w:rsid w:val="00C532FF"/>
    <w:rsid w:val="00C53470"/>
    <w:rsid w:val="00C53C7B"/>
    <w:rsid w:val="00C60823"/>
    <w:rsid w:val="00C6370F"/>
    <w:rsid w:val="00C667FD"/>
    <w:rsid w:val="00C67416"/>
    <w:rsid w:val="00C700AC"/>
    <w:rsid w:val="00C715AB"/>
    <w:rsid w:val="00C719F8"/>
    <w:rsid w:val="00C72046"/>
    <w:rsid w:val="00C7243C"/>
    <w:rsid w:val="00C72896"/>
    <w:rsid w:val="00C73338"/>
    <w:rsid w:val="00C73D89"/>
    <w:rsid w:val="00C74563"/>
    <w:rsid w:val="00C74B15"/>
    <w:rsid w:val="00C77F27"/>
    <w:rsid w:val="00C814F3"/>
    <w:rsid w:val="00C8385C"/>
    <w:rsid w:val="00C84284"/>
    <w:rsid w:val="00C85191"/>
    <w:rsid w:val="00C86536"/>
    <w:rsid w:val="00C933FA"/>
    <w:rsid w:val="00C9367A"/>
    <w:rsid w:val="00C93E96"/>
    <w:rsid w:val="00C940AC"/>
    <w:rsid w:val="00C9416F"/>
    <w:rsid w:val="00C962BF"/>
    <w:rsid w:val="00CA1BAF"/>
    <w:rsid w:val="00CA2C27"/>
    <w:rsid w:val="00CA35C7"/>
    <w:rsid w:val="00CA444D"/>
    <w:rsid w:val="00CA4C90"/>
    <w:rsid w:val="00CA526D"/>
    <w:rsid w:val="00CA5A6A"/>
    <w:rsid w:val="00CA6C73"/>
    <w:rsid w:val="00CB3726"/>
    <w:rsid w:val="00CB5D47"/>
    <w:rsid w:val="00CB6229"/>
    <w:rsid w:val="00CB72A9"/>
    <w:rsid w:val="00CC0FB9"/>
    <w:rsid w:val="00CC1E03"/>
    <w:rsid w:val="00CC33B4"/>
    <w:rsid w:val="00CC56EA"/>
    <w:rsid w:val="00CC5B4F"/>
    <w:rsid w:val="00CC7E43"/>
    <w:rsid w:val="00CD054C"/>
    <w:rsid w:val="00CD1018"/>
    <w:rsid w:val="00CD52AE"/>
    <w:rsid w:val="00CE0627"/>
    <w:rsid w:val="00CE1ACE"/>
    <w:rsid w:val="00CE2F6D"/>
    <w:rsid w:val="00CE4B0A"/>
    <w:rsid w:val="00CE7AC4"/>
    <w:rsid w:val="00CF12A8"/>
    <w:rsid w:val="00CF3E4A"/>
    <w:rsid w:val="00CF46C1"/>
    <w:rsid w:val="00CF67D3"/>
    <w:rsid w:val="00CF7CD9"/>
    <w:rsid w:val="00D01E75"/>
    <w:rsid w:val="00D024BE"/>
    <w:rsid w:val="00D05185"/>
    <w:rsid w:val="00D076E1"/>
    <w:rsid w:val="00D15351"/>
    <w:rsid w:val="00D167C9"/>
    <w:rsid w:val="00D168B1"/>
    <w:rsid w:val="00D17193"/>
    <w:rsid w:val="00D17C7C"/>
    <w:rsid w:val="00D17CAC"/>
    <w:rsid w:val="00D2084D"/>
    <w:rsid w:val="00D2190D"/>
    <w:rsid w:val="00D22966"/>
    <w:rsid w:val="00D237B3"/>
    <w:rsid w:val="00D23A68"/>
    <w:rsid w:val="00D26DE9"/>
    <w:rsid w:val="00D338C5"/>
    <w:rsid w:val="00D364A0"/>
    <w:rsid w:val="00D372C0"/>
    <w:rsid w:val="00D40C07"/>
    <w:rsid w:val="00D4136F"/>
    <w:rsid w:val="00D436E1"/>
    <w:rsid w:val="00D4489F"/>
    <w:rsid w:val="00D45F68"/>
    <w:rsid w:val="00D472CF"/>
    <w:rsid w:val="00D50B48"/>
    <w:rsid w:val="00D511DB"/>
    <w:rsid w:val="00D51CEA"/>
    <w:rsid w:val="00D5208D"/>
    <w:rsid w:val="00D524B8"/>
    <w:rsid w:val="00D543B9"/>
    <w:rsid w:val="00D549A3"/>
    <w:rsid w:val="00D637A7"/>
    <w:rsid w:val="00D65681"/>
    <w:rsid w:val="00D67ABC"/>
    <w:rsid w:val="00D70D8A"/>
    <w:rsid w:val="00D70E13"/>
    <w:rsid w:val="00D71BF2"/>
    <w:rsid w:val="00D72EBF"/>
    <w:rsid w:val="00D73565"/>
    <w:rsid w:val="00D74D71"/>
    <w:rsid w:val="00D75FCC"/>
    <w:rsid w:val="00D82DF7"/>
    <w:rsid w:val="00D85719"/>
    <w:rsid w:val="00D85866"/>
    <w:rsid w:val="00D90BCD"/>
    <w:rsid w:val="00D90DC8"/>
    <w:rsid w:val="00D9145C"/>
    <w:rsid w:val="00D9248D"/>
    <w:rsid w:val="00D94C1E"/>
    <w:rsid w:val="00D95CDA"/>
    <w:rsid w:val="00D961DB"/>
    <w:rsid w:val="00D96BC4"/>
    <w:rsid w:val="00DA22F8"/>
    <w:rsid w:val="00DA4149"/>
    <w:rsid w:val="00DB5642"/>
    <w:rsid w:val="00DB5BD9"/>
    <w:rsid w:val="00DB7246"/>
    <w:rsid w:val="00DC0221"/>
    <w:rsid w:val="00DC327F"/>
    <w:rsid w:val="00DC49A6"/>
    <w:rsid w:val="00DC4C73"/>
    <w:rsid w:val="00DC5845"/>
    <w:rsid w:val="00DC6639"/>
    <w:rsid w:val="00DC7CDE"/>
    <w:rsid w:val="00DD3208"/>
    <w:rsid w:val="00DD36B3"/>
    <w:rsid w:val="00DD589B"/>
    <w:rsid w:val="00DE1228"/>
    <w:rsid w:val="00DE2349"/>
    <w:rsid w:val="00DE2891"/>
    <w:rsid w:val="00DE4428"/>
    <w:rsid w:val="00DE61E7"/>
    <w:rsid w:val="00DE7542"/>
    <w:rsid w:val="00DE79EC"/>
    <w:rsid w:val="00DE7E84"/>
    <w:rsid w:val="00DF106E"/>
    <w:rsid w:val="00DF36DB"/>
    <w:rsid w:val="00DF3821"/>
    <w:rsid w:val="00DF54AB"/>
    <w:rsid w:val="00DF5778"/>
    <w:rsid w:val="00DF5E97"/>
    <w:rsid w:val="00DF714F"/>
    <w:rsid w:val="00DF71F6"/>
    <w:rsid w:val="00E02E48"/>
    <w:rsid w:val="00E0302D"/>
    <w:rsid w:val="00E0341A"/>
    <w:rsid w:val="00E04C70"/>
    <w:rsid w:val="00E06C7E"/>
    <w:rsid w:val="00E1168D"/>
    <w:rsid w:val="00E12741"/>
    <w:rsid w:val="00E13DFE"/>
    <w:rsid w:val="00E14888"/>
    <w:rsid w:val="00E14C88"/>
    <w:rsid w:val="00E165EC"/>
    <w:rsid w:val="00E16EF8"/>
    <w:rsid w:val="00E17465"/>
    <w:rsid w:val="00E1797E"/>
    <w:rsid w:val="00E218A0"/>
    <w:rsid w:val="00E262B9"/>
    <w:rsid w:val="00E26AD6"/>
    <w:rsid w:val="00E301B3"/>
    <w:rsid w:val="00E31281"/>
    <w:rsid w:val="00E33F1D"/>
    <w:rsid w:val="00E3441A"/>
    <w:rsid w:val="00E35A37"/>
    <w:rsid w:val="00E402D3"/>
    <w:rsid w:val="00E41657"/>
    <w:rsid w:val="00E4259C"/>
    <w:rsid w:val="00E44011"/>
    <w:rsid w:val="00E448E9"/>
    <w:rsid w:val="00E45631"/>
    <w:rsid w:val="00E45FCD"/>
    <w:rsid w:val="00E460E9"/>
    <w:rsid w:val="00E47E2C"/>
    <w:rsid w:val="00E517A4"/>
    <w:rsid w:val="00E527F7"/>
    <w:rsid w:val="00E52F15"/>
    <w:rsid w:val="00E5309D"/>
    <w:rsid w:val="00E53740"/>
    <w:rsid w:val="00E615E4"/>
    <w:rsid w:val="00E620E0"/>
    <w:rsid w:val="00E636D6"/>
    <w:rsid w:val="00E63B7E"/>
    <w:rsid w:val="00E64ACE"/>
    <w:rsid w:val="00E65CA8"/>
    <w:rsid w:val="00E66817"/>
    <w:rsid w:val="00E713B1"/>
    <w:rsid w:val="00E726A0"/>
    <w:rsid w:val="00E72D39"/>
    <w:rsid w:val="00E74F95"/>
    <w:rsid w:val="00E76569"/>
    <w:rsid w:val="00E76B2E"/>
    <w:rsid w:val="00E8000C"/>
    <w:rsid w:val="00E80094"/>
    <w:rsid w:val="00E80852"/>
    <w:rsid w:val="00E80FC7"/>
    <w:rsid w:val="00E81265"/>
    <w:rsid w:val="00E83F6A"/>
    <w:rsid w:val="00E873C5"/>
    <w:rsid w:val="00E9021B"/>
    <w:rsid w:val="00E90D78"/>
    <w:rsid w:val="00E915C8"/>
    <w:rsid w:val="00E92D9B"/>
    <w:rsid w:val="00E92E27"/>
    <w:rsid w:val="00E94A09"/>
    <w:rsid w:val="00E96403"/>
    <w:rsid w:val="00E965B5"/>
    <w:rsid w:val="00EA02C4"/>
    <w:rsid w:val="00EA2436"/>
    <w:rsid w:val="00EA2918"/>
    <w:rsid w:val="00EA4F9C"/>
    <w:rsid w:val="00EA5CC4"/>
    <w:rsid w:val="00EA7323"/>
    <w:rsid w:val="00EB1200"/>
    <w:rsid w:val="00EB2656"/>
    <w:rsid w:val="00EB31D2"/>
    <w:rsid w:val="00EB33D6"/>
    <w:rsid w:val="00EB38AE"/>
    <w:rsid w:val="00EB78CE"/>
    <w:rsid w:val="00EC1CED"/>
    <w:rsid w:val="00EC64FB"/>
    <w:rsid w:val="00ED5103"/>
    <w:rsid w:val="00EE0A50"/>
    <w:rsid w:val="00EE3F02"/>
    <w:rsid w:val="00EE52D3"/>
    <w:rsid w:val="00EE7B95"/>
    <w:rsid w:val="00EF0E2B"/>
    <w:rsid w:val="00EF1CC9"/>
    <w:rsid w:val="00EF2827"/>
    <w:rsid w:val="00EF4309"/>
    <w:rsid w:val="00EF46B9"/>
    <w:rsid w:val="00EF4B3F"/>
    <w:rsid w:val="00EF56B5"/>
    <w:rsid w:val="00EF614F"/>
    <w:rsid w:val="00EF62E8"/>
    <w:rsid w:val="00F009AE"/>
    <w:rsid w:val="00F00A48"/>
    <w:rsid w:val="00F03806"/>
    <w:rsid w:val="00F05A8D"/>
    <w:rsid w:val="00F127D4"/>
    <w:rsid w:val="00F12854"/>
    <w:rsid w:val="00F130B8"/>
    <w:rsid w:val="00F13CF8"/>
    <w:rsid w:val="00F1479B"/>
    <w:rsid w:val="00F16370"/>
    <w:rsid w:val="00F1712D"/>
    <w:rsid w:val="00F17E6C"/>
    <w:rsid w:val="00F22372"/>
    <w:rsid w:val="00F22AB1"/>
    <w:rsid w:val="00F22E33"/>
    <w:rsid w:val="00F23154"/>
    <w:rsid w:val="00F234B2"/>
    <w:rsid w:val="00F24289"/>
    <w:rsid w:val="00F273E9"/>
    <w:rsid w:val="00F30849"/>
    <w:rsid w:val="00F33D32"/>
    <w:rsid w:val="00F33FA1"/>
    <w:rsid w:val="00F35028"/>
    <w:rsid w:val="00F36C89"/>
    <w:rsid w:val="00F37622"/>
    <w:rsid w:val="00F40877"/>
    <w:rsid w:val="00F40C8F"/>
    <w:rsid w:val="00F40FCD"/>
    <w:rsid w:val="00F41607"/>
    <w:rsid w:val="00F4292D"/>
    <w:rsid w:val="00F42D1D"/>
    <w:rsid w:val="00F4366A"/>
    <w:rsid w:val="00F438A5"/>
    <w:rsid w:val="00F43ADD"/>
    <w:rsid w:val="00F43C1F"/>
    <w:rsid w:val="00F44C19"/>
    <w:rsid w:val="00F45205"/>
    <w:rsid w:val="00F46782"/>
    <w:rsid w:val="00F4746F"/>
    <w:rsid w:val="00F504F0"/>
    <w:rsid w:val="00F52EA8"/>
    <w:rsid w:val="00F55B9F"/>
    <w:rsid w:val="00F55EF2"/>
    <w:rsid w:val="00F6034E"/>
    <w:rsid w:val="00F60955"/>
    <w:rsid w:val="00F61C3C"/>
    <w:rsid w:val="00F629D7"/>
    <w:rsid w:val="00F639F3"/>
    <w:rsid w:val="00F6434A"/>
    <w:rsid w:val="00F6489D"/>
    <w:rsid w:val="00F70F7F"/>
    <w:rsid w:val="00F71204"/>
    <w:rsid w:val="00F71912"/>
    <w:rsid w:val="00F752DD"/>
    <w:rsid w:val="00F822A8"/>
    <w:rsid w:val="00F82F9C"/>
    <w:rsid w:val="00F8338C"/>
    <w:rsid w:val="00F8420B"/>
    <w:rsid w:val="00F85EEA"/>
    <w:rsid w:val="00F86319"/>
    <w:rsid w:val="00F90FA5"/>
    <w:rsid w:val="00F9305B"/>
    <w:rsid w:val="00F9426A"/>
    <w:rsid w:val="00F94ECD"/>
    <w:rsid w:val="00F94F23"/>
    <w:rsid w:val="00F951CC"/>
    <w:rsid w:val="00F976CA"/>
    <w:rsid w:val="00FA0A81"/>
    <w:rsid w:val="00FA1425"/>
    <w:rsid w:val="00FA258A"/>
    <w:rsid w:val="00FA2B8A"/>
    <w:rsid w:val="00FA7E50"/>
    <w:rsid w:val="00FB05D0"/>
    <w:rsid w:val="00FB1A74"/>
    <w:rsid w:val="00FB21E5"/>
    <w:rsid w:val="00FB3691"/>
    <w:rsid w:val="00FB414B"/>
    <w:rsid w:val="00FB4565"/>
    <w:rsid w:val="00FB75D4"/>
    <w:rsid w:val="00FC2BD0"/>
    <w:rsid w:val="00FC6430"/>
    <w:rsid w:val="00FC658B"/>
    <w:rsid w:val="00FC752C"/>
    <w:rsid w:val="00FD1E05"/>
    <w:rsid w:val="00FD404E"/>
    <w:rsid w:val="00FD77DF"/>
    <w:rsid w:val="00FE2A60"/>
    <w:rsid w:val="00FE2A93"/>
    <w:rsid w:val="00FE2EA3"/>
    <w:rsid w:val="00FE347A"/>
    <w:rsid w:val="00FE44F9"/>
    <w:rsid w:val="00FE45D6"/>
    <w:rsid w:val="00FE7408"/>
    <w:rsid w:val="00FF234A"/>
    <w:rsid w:val="00FF632C"/>
    <w:rsid w:val="00FF67E2"/>
    <w:rsid w:val="00FF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37"/>
  </w:style>
  <w:style w:type="paragraph" w:styleId="1">
    <w:name w:val="heading 1"/>
    <w:basedOn w:val="a"/>
    <w:link w:val="10"/>
    <w:uiPriority w:val="1"/>
    <w:qFormat/>
    <w:rsid w:val="001D51D2"/>
    <w:pPr>
      <w:widowControl w:val="0"/>
      <w:autoSpaceDE w:val="0"/>
      <w:autoSpaceDN w:val="0"/>
      <w:spacing w:after="0" w:line="240" w:lineRule="auto"/>
      <w:ind w:left="114"/>
      <w:outlineLvl w:val="0"/>
    </w:pPr>
    <w:rPr>
      <w:rFonts w:ascii="Times New Roman" w:eastAsia="Times New Roman" w:hAnsi="Times New Roman" w:cs="Times New Roman"/>
      <w:b/>
      <w:bCs/>
      <w:sz w:val="24"/>
      <w:szCs w:val="24"/>
      <w:lang w:eastAsia="ru-RU" w:bidi="ru-RU"/>
    </w:rPr>
  </w:style>
  <w:style w:type="paragraph" w:styleId="3">
    <w:name w:val="heading 3"/>
    <w:basedOn w:val="a"/>
    <w:next w:val="a"/>
    <w:link w:val="30"/>
    <w:uiPriority w:val="9"/>
    <w:semiHidden/>
    <w:unhideWhenUsed/>
    <w:qFormat/>
    <w:rsid w:val="006720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73E9"/>
    <w:rPr>
      <w:rFonts w:ascii="Segoe UI" w:hAnsi="Segoe UI" w:cs="Segoe UI"/>
      <w:sz w:val="18"/>
      <w:szCs w:val="18"/>
    </w:rPr>
  </w:style>
  <w:style w:type="character" w:customStyle="1" w:styleId="a5">
    <w:name w:val="Гипертекстовая ссылка"/>
    <w:basedOn w:val="a0"/>
    <w:rsid w:val="00D524B8"/>
    <w:rPr>
      <w:color w:val="008000"/>
      <w:sz w:val="20"/>
      <w:szCs w:val="20"/>
      <w:u w:val="single"/>
    </w:rPr>
  </w:style>
  <w:style w:type="paragraph" w:styleId="a6">
    <w:name w:val="List Paragraph"/>
    <w:basedOn w:val="a"/>
    <w:uiPriority w:val="1"/>
    <w:qFormat/>
    <w:rsid w:val="00AF1612"/>
    <w:pPr>
      <w:ind w:left="720"/>
      <w:contextualSpacing/>
    </w:pPr>
  </w:style>
  <w:style w:type="character" w:styleId="a7">
    <w:name w:val="Hyperlink"/>
    <w:basedOn w:val="a0"/>
    <w:uiPriority w:val="99"/>
    <w:unhideWhenUsed/>
    <w:rsid w:val="000B1BA2"/>
    <w:rPr>
      <w:color w:val="0563C1" w:themeColor="hyperlink"/>
      <w:u w:val="single"/>
    </w:rPr>
  </w:style>
  <w:style w:type="paragraph" w:styleId="a8">
    <w:name w:val="Normal (Web)"/>
    <w:basedOn w:val="a"/>
    <w:uiPriority w:val="99"/>
    <w:unhideWhenUsed/>
    <w:rsid w:val="00325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CF3E4A"/>
    <w:pPr>
      <w:spacing w:after="0" w:line="240" w:lineRule="auto"/>
    </w:pPr>
    <w:rPr>
      <w:sz w:val="20"/>
      <w:szCs w:val="20"/>
    </w:rPr>
  </w:style>
  <w:style w:type="character" w:customStyle="1" w:styleId="aa">
    <w:name w:val="Текст концевой сноски Знак"/>
    <w:basedOn w:val="a0"/>
    <w:link w:val="a9"/>
    <w:uiPriority w:val="99"/>
    <w:semiHidden/>
    <w:rsid w:val="00CF3E4A"/>
    <w:rPr>
      <w:sz w:val="20"/>
      <w:szCs w:val="20"/>
    </w:rPr>
  </w:style>
  <w:style w:type="character" w:styleId="ab">
    <w:name w:val="endnote reference"/>
    <w:basedOn w:val="a0"/>
    <w:uiPriority w:val="99"/>
    <w:semiHidden/>
    <w:unhideWhenUsed/>
    <w:rsid w:val="00CF3E4A"/>
    <w:rPr>
      <w:vertAlign w:val="superscript"/>
    </w:rPr>
  </w:style>
  <w:style w:type="paragraph" w:styleId="ac">
    <w:name w:val="header"/>
    <w:basedOn w:val="a"/>
    <w:link w:val="ad"/>
    <w:uiPriority w:val="99"/>
    <w:semiHidden/>
    <w:unhideWhenUsed/>
    <w:rsid w:val="006D54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D5430"/>
  </w:style>
  <w:style w:type="paragraph" w:styleId="ae">
    <w:name w:val="footer"/>
    <w:basedOn w:val="a"/>
    <w:link w:val="af"/>
    <w:uiPriority w:val="99"/>
    <w:unhideWhenUsed/>
    <w:rsid w:val="006D54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5430"/>
  </w:style>
  <w:style w:type="paragraph" w:styleId="af0">
    <w:name w:val="Body Text"/>
    <w:basedOn w:val="a"/>
    <w:link w:val="af1"/>
    <w:uiPriority w:val="1"/>
    <w:qFormat/>
    <w:rsid w:val="001D51D2"/>
    <w:pPr>
      <w:widowControl w:val="0"/>
      <w:autoSpaceDE w:val="0"/>
      <w:autoSpaceDN w:val="0"/>
      <w:spacing w:after="0" w:line="240" w:lineRule="auto"/>
      <w:ind w:left="258"/>
      <w:jc w:val="both"/>
    </w:pPr>
    <w:rPr>
      <w:rFonts w:ascii="Times New Roman" w:eastAsia="Times New Roman" w:hAnsi="Times New Roman" w:cs="Times New Roman"/>
      <w:lang w:eastAsia="ru-RU" w:bidi="ru-RU"/>
    </w:rPr>
  </w:style>
  <w:style w:type="character" w:customStyle="1" w:styleId="af1">
    <w:name w:val="Основной текст Знак"/>
    <w:basedOn w:val="a0"/>
    <w:link w:val="af0"/>
    <w:uiPriority w:val="1"/>
    <w:rsid w:val="001D51D2"/>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D51D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1D51D2"/>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semiHidden/>
    <w:rsid w:val="00672005"/>
    <w:rPr>
      <w:rFonts w:asciiTheme="majorHAnsi" w:eastAsiaTheme="majorEastAsia" w:hAnsiTheme="majorHAnsi" w:cstheme="majorBidi"/>
      <w:b/>
      <w:bCs/>
      <w:color w:val="5B9BD5" w:themeColor="accent1"/>
    </w:rPr>
  </w:style>
  <w:style w:type="paragraph" w:styleId="af2">
    <w:name w:val="No Spacing"/>
    <w:uiPriority w:val="1"/>
    <w:qFormat/>
    <w:rsid w:val="00A25BB1"/>
    <w:pPr>
      <w:spacing w:after="0" w:line="240" w:lineRule="auto"/>
    </w:pPr>
    <w:rPr>
      <w:rFonts w:ascii="Calibri" w:eastAsia="Calibri" w:hAnsi="Calibri" w:cs="Times New Roman"/>
    </w:rPr>
  </w:style>
  <w:style w:type="paragraph" w:customStyle="1" w:styleId="msonormalcxspmiddlemrcssattrmrcssattr">
    <w:name w:val="msonormalcxspmiddle_mr_css_attr_mr_css_attr"/>
    <w:basedOn w:val="a"/>
    <w:rsid w:val="00F03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iiaeuiue">
    <w:name w:val="Обычный.Ii?iaeuiue"/>
    <w:rsid w:val="00C30EB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89836333">
      <w:bodyDiv w:val="1"/>
      <w:marLeft w:val="0"/>
      <w:marRight w:val="0"/>
      <w:marTop w:val="0"/>
      <w:marBottom w:val="0"/>
      <w:divBdr>
        <w:top w:val="none" w:sz="0" w:space="0" w:color="auto"/>
        <w:left w:val="none" w:sz="0" w:space="0" w:color="auto"/>
        <w:bottom w:val="none" w:sz="0" w:space="0" w:color="auto"/>
        <w:right w:val="none" w:sz="0" w:space="0" w:color="auto"/>
      </w:divBdr>
    </w:div>
    <w:div w:id="690381860">
      <w:bodyDiv w:val="1"/>
      <w:marLeft w:val="0"/>
      <w:marRight w:val="0"/>
      <w:marTop w:val="0"/>
      <w:marBottom w:val="0"/>
      <w:divBdr>
        <w:top w:val="none" w:sz="0" w:space="0" w:color="auto"/>
        <w:left w:val="none" w:sz="0" w:space="0" w:color="auto"/>
        <w:bottom w:val="none" w:sz="0" w:space="0" w:color="auto"/>
        <w:right w:val="none" w:sz="0" w:space="0" w:color="auto"/>
      </w:divBdr>
    </w:div>
    <w:div w:id="692725108">
      <w:bodyDiv w:val="1"/>
      <w:marLeft w:val="0"/>
      <w:marRight w:val="0"/>
      <w:marTop w:val="0"/>
      <w:marBottom w:val="0"/>
      <w:divBdr>
        <w:top w:val="none" w:sz="0" w:space="0" w:color="auto"/>
        <w:left w:val="none" w:sz="0" w:space="0" w:color="auto"/>
        <w:bottom w:val="none" w:sz="0" w:space="0" w:color="auto"/>
        <w:right w:val="none" w:sz="0" w:space="0" w:color="auto"/>
      </w:divBdr>
    </w:div>
    <w:div w:id="1071847774">
      <w:bodyDiv w:val="1"/>
      <w:marLeft w:val="0"/>
      <w:marRight w:val="0"/>
      <w:marTop w:val="0"/>
      <w:marBottom w:val="0"/>
      <w:divBdr>
        <w:top w:val="none" w:sz="0" w:space="0" w:color="auto"/>
        <w:left w:val="none" w:sz="0" w:space="0" w:color="auto"/>
        <w:bottom w:val="none" w:sz="0" w:space="0" w:color="auto"/>
        <w:right w:val="none" w:sz="0" w:space="0" w:color="auto"/>
      </w:divBdr>
    </w:div>
    <w:div w:id="1321541055">
      <w:bodyDiv w:val="1"/>
      <w:marLeft w:val="0"/>
      <w:marRight w:val="0"/>
      <w:marTop w:val="0"/>
      <w:marBottom w:val="0"/>
      <w:divBdr>
        <w:top w:val="none" w:sz="0" w:space="0" w:color="auto"/>
        <w:left w:val="none" w:sz="0" w:space="0" w:color="auto"/>
        <w:bottom w:val="none" w:sz="0" w:space="0" w:color="auto"/>
        <w:right w:val="none" w:sz="0" w:space="0" w:color="auto"/>
      </w:divBdr>
    </w:div>
    <w:div w:id="1752852911">
      <w:bodyDiv w:val="1"/>
      <w:marLeft w:val="0"/>
      <w:marRight w:val="0"/>
      <w:marTop w:val="0"/>
      <w:marBottom w:val="0"/>
      <w:divBdr>
        <w:top w:val="none" w:sz="0" w:space="0" w:color="auto"/>
        <w:left w:val="none" w:sz="0" w:space="0" w:color="auto"/>
        <w:bottom w:val="none" w:sz="0" w:space="0" w:color="auto"/>
        <w:right w:val="none" w:sz="0" w:space="0" w:color="auto"/>
      </w:divBdr>
    </w:div>
    <w:div w:id="1992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6035&amp;su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8005555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78005555777" TargetMode="Externa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4BEEA-82AC-43D1-B6E4-14412A6F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5391</Words>
  <Characters>30733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Терсков</dc:creator>
  <cp:lastModifiedBy>admin</cp:lastModifiedBy>
  <cp:revision>47</cp:revision>
  <cp:lastPrinted>2022-05-06T10:21:00Z</cp:lastPrinted>
  <dcterms:created xsi:type="dcterms:W3CDTF">2022-05-04T05:51:00Z</dcterms:created>
  <dcterms:modified xsi:type="dcterms:W3CDTF">2022-05-11T10:19:00Z</dcterms:modified>
</cp:coreProperties>
</file>